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22F9A47E" w:rsidR="004607C3" w:rsidRPr="00DD00DC" w:rsidRDefault="004607C3" w:rsidP="008D4B08">
      <w:pPr>
        <w:pStyle w:val="a3"/>
        <w:tabs>
          <w:tab w:val="clear" w:pos="4153"/>
          <w:tab w:val="clear" w:pos="8306"/>
          <w:tab w:val="left" w:pos="6096"/>
          <w:tab w:val="left" w:pos="7938"/>
        </w:tabs>
        <w:rPr>
          <w:rFonts w:eastAsiaTheme="minorEastAsia"/>
          <w:b/>
          <w:bCs/>
          <w:sz w:val="22"/>
          <w:lang w:eastAsia="zh-CN"/>
        </w:rPr>
      </w:pPr>
      <w:r>
        <w:rPr>
          <w:b/>
          <w:bCs/>
          <w:sz w:val="22"/>
        </w:rPr>
        <w:t>3GPP TSG-</w:t>
      </w:r>
      <w:r w:rsidR="005B37FE">
        <w:rPr>
          <w:b/>
          <w:bCs/>
          <w:sz w:val="22"/>
        </w:rPr>
        <w:t>RAN WG2</w:t>
      </w:r>
      <w:r>
        <w:rPr>
          <w:b/>
          <w:bCs/>
          <w:sz w:val="22"/>
        </w:rPr>
        <w:t xml:space="preserve"> Meeting #</w:t>
      </w:r>
      <w:r w:rsidR="005B37FE">
        <w:rPr>
          <w:b/>
          <w:bCs/>
          <w:sz w:val="22"/>
        </w:rPr>
        <w:t>12</w:t>
      </w:r>
      <w:r w:rsidR="005D6D95">
        <w:rPr>
          <w:b/>
          <w:bCs/>
          <w:sz w:val="22"/>
        </w:rPr>
        <w:t>9</w:t>
      </w:r>
      <w:r>
        <w:rPr>
          <w:b/>
          <w:bCs/>
          <w:sz w:val="22"/>
        </w:rPr>
        <w:tab/>
      </w:r>
      <w:r w:rsidR="00716B2F">
        <w:rPr>
          <w:rFonts w:eastAsiaTheme="minorEastAsia"/>
          <w:b/>
          <w:bCs/>
          <w:sz w:val="22"/>
          <w:lang w:eastAsia="zh-CN"/>
        </w:rPr>
        <w:tab/>
      </w:r>
      <w:r w:rsidR="00716B2F">
        <w:rPr>
          <w:rFonts w:eastAsiaTheme="minorEastAsia"/>
          <w:b/>
          <w:bCs/>
          <w:sz w:val="22"/>
          <w:lang w:eastAsia="zh-CN"/>
        </w:rPr>
        <w:tab/>
      </w:r>
      <w:r w:rsidR="00534FC2">
        <w:rPr>
          <w:b/>
          <w:bCs/>
          <w:sz w:val="22"/>
          <w:lang w:val="en-US"/>
        </w:rPr>
        <w:t>R2-250101</w:t>
      </w:r>
      <w:r w:rsidR="008D4B08">
        <w:rPr>
          <w:b/>
          <w:bCs/>
          <w:sz w:val="22"/>
          <w:lang w:val="en-US"/>
        </w:rPr>
        <w:t>5</w:t>
      </w:r>
    </w:p>
    <w:p w14:paraId="76D73945" w14:textId="77777777" w:rsidR="00B010D5" w:rsidRPr="00B010D5" w:rsidRDefault="00B010D5" w:rsidP="00B010D5">
      <w:pPr>
        <w:rPr>
          <w:b/>
          <w:bCs/>
          <w:sz w:val="22"/>
          <w:lang w:val="en-US"/>
        </w:rPr>
      </w:pPr>
      <w:r w:rsidRPr="00B010D5">
        <w:rPr>
          <w:b/>
          <w:bCs/>
          <w:sz w:val="22"/>
          <w:lang w:val="en-US"/>
        </w:rPr>
        <w:t>Athens, Greece, Feb. 17</w:t>
      </w:r>
      <w:r w:rsidRPr="00B010D5">
        <w:rPr>
          <w:b/>
          <w:bCs/>
          <w:sz w:val="22"/>
          <w:vertAlign w:val="superscript"/>
          <w:lang w:val="en-US"/>
        </w:rPr>
        <w:t>th</w:t>
      </w:r>
      <w:r w:rsidRPr="00B010D5">
        <w:rPr>
          <w:b/>
          <w:bCs/>
          <w:sz w:val="22"/>
          <w:lang w:val="en-US"/>
        </w:rPr>
        <w:t xml:space="preserve"> – 21</w:t>
      </w:r>
      <w:r w:rsidRPr="00B010D5">
        <w:rPr>
          <w:b/>
          <w:bCs/>
          <w:sz w:val="22"/>
          <w:vertAlign w:val="superscript"/>
          <w:lang w:val="en-US"/>
        </w:rPr>
        <w:t>st</w:t>
      </w:r>
      <w:r w:rsidRPr="00B010D5">
        <w:rPr>
          <w:b/>
          <w:bCs/>
          <w:sz w:val="22"/>
          <w:lang w:val="en-US"/>
        </w:rPr>
        <w:t>, 2025</w:t>
      </w:r>
    </w:p>
    <w:p w14:paraId="250F5F44" w14:textId="77777777" w:rsidR="004607C3" w:rsidRDefault="004607C3"/>
    <w:p w14:paraId="62C33749" w14:textId="1559B7FF" w:rsidR="005D6D95" w:rsidRPr="00DF3E1D" w:rsidRDefault="005D6D95" w:rsidP="005D6D95">
      <w:pPr>
        <w:spacing w:after="60"/>
        <w:ind w:left="1985" w:hanging="1985"/>
        <w:rPr>
          <w:b/>
          <w:color w:val="000000" w:themeColor="text1"/>
        </w:rPr>
      </w:pPr>
      <w:r w:rsidRPr="00DF3E1D">
        <w:rPr>
          <w:b/>
          <w:color w:val="000000" w:themeColor="text1"/>
        </w:rPr>
        <w:t>Agenda item:</w:t>
      </w:r>
      <w:r w:rsidRPr="00DF3E1D">
        <w:rPr>
          <w:b/>
          <w:color w:val="000000" w:themeColor="text1"/>
        </w:rPr>
        <w:tab/>
        <w:t>8.7.4.2</w:t>
      </w:r>
    </w:p>
    <w:p w14:paraId="762CD876" w14:textId="78D8FA43" w:rsidR="005D6D95" w:rsidRPr="00B010D5" w:rsidRDefault="005D6D95" w:rsidP="005D6D95">
      <w:pPr>
        <w:spacing w:after="60"/>
        <w:ind w:left="1985" w:hanging="1985"/>
        <w:rPr>
          <w:rFonts w:eastAsiaTheme="minorEastAsia" w:hint="eastAsia"/>
          <w:b/>
          <w:color w:val="000000" w:themeColor="text1"/>
          <w:lang w:eastAsia="zh-CN"/>
        </w:rPr>
      </w:pPr>
      <w:r w:rsidRPr="00DF3E1D">
        <w:rPr>
          <w:b/>
          <w:color w:val="000000" w:themeColor="text1"/>
        </w:rPr>
        <w:t>Title:</w:t>
      </w:r>
      <w:r w:rsidRPr="00DF3E1D">
        <w:rPr>
          <w:b/>
          <w:color w:val="000000" w:themeColor="text1"/>
        </w:rPr>
        <w:tab/>
        <w:t>Consideration on DSR enhancement for XR</w:t>
      </w:r>
    </w:p>
    <w:p w14:paraId="31792B1E" w14:textId="77777777" w:rsidR="005D6D95" w:rsidRPr="00DF3E1D" w:rsidRDefault="005D6D95" w:rsidP="005D6D95">
      <w:pPr>
        <w:spacing w:after="60"/>
        <w:ind w:left="1985" w:hanging="1985"/>
        <w:rPr>
          <w:b/>
          <w:color w:val="000000" w:themeColor="text1"/>
        </w:rPr>
      </w:pPr>
      <w:r w:rsidRPr="00DF3E1D">
        <w:rPr>
          <w:b/>
          <w:color w:val="000000" w:themeColor="text1"/>
        </w:rPr>
        <w:t>Source:</w:t>
      </w:r>
      <w:r w:rsidRPr="00DF3E1D">
        <w:rPr>
          <w:b/>
          <w:color w:val="000000" w:themeColor="text1"/>
        </w:rPr>
        <w:tab/>
        <w:t>CMCC</w:t>
      </w:r>
    </w:p>
    <w:p w14:paraId="1077E84E" w14:textId="7838033D" w:rsidR="005D6D95" w:rsidRPr="00DF3E1D" w:rsidRDefault="005D6D95" w:rsidP="005D6D95">
      <w:pPr>
        <w:spacing w:after="60"/>
        <w:ind w:left="1985" w:hanging="1985"/>
        <w:rPr>
          <w:b/>
          <w:color w:val="000000" w:themeColor="text1"/>
        </w:rPr>
      </w:pPr>
      <w:r w:rsidRPr="00DF3E1D">
        <w:rPr>
          <w:b/>
          <w:color w:val="000000" w:themeColor="text1"/>
        </w:rPr>
        <w:t>Document for:</w:t>
      </w:r>
      <w:r w:rsidRPr="00DF3E1D">
        <w:rPr>
          <w:b/>
          <w:color w:val="000000" w:themeColor="text1"/>
        </w:rPr>
        <w:tab/>
        <w:t xml:space="preserve">Decision </w:t>
      </w:r>
    </w:p>
    <w:p w14:paraId="1B78808E" w14:textId="77777777" w:rsidR="004607C3" w:rsidRDefault="004607C3">
      <w:pPr>
        <w:pBdr>
          <w:bottom w:val="single" w:sz="4" w:space="1" w:color="auto"/>
        </w:pBdr>
      </w:pPr>
    </w:p>
    <w:p w14:paraId="78E87B95" w14:textId="77777777" w:rsidR="004607C3" w:rsidRDefault="004607C3"/>
    <w:p w14:paraId="0C14E1C0" w14:textId="4FB58C56" w:rsidR="004607C3" w:rsidRDefault="005D20F1" w:rsidP="00DA1F32">
      <w:pPr>
        <w:pStyle w:val="1"/>
        <w:spacing w:afterLines="50" w:after="120"/>
      </w:pPr>
      <w:r>
        <w:t>Introduction</w:t>
      </w:r>
    </w:p>
    <w:p w14:paraId="58E85A95" w14:textId="290BDD6E" w:rsidR="00DA1F32" w:rsidRPr="00DA1F32" w:rsidRDefault="00DA1F32" w:rsidP="00DA1F32">
      <w:pPr>
        <w:spacing w:afterLines="50" w:after="120"/>
        <w:rPr>
          <w:lang w:val="en-US" w:eastAsia="zh-CN"/>
        </w:rPr>
      </w:pPr>
      <w:r>
        <w:rPr>
          <w:lang w:val="en-US" w:eastAsia="zh-CN"/>
        </w:rPr>
        <w:t xml:space="preserve">In the last meeting, RAN2 discusses </w:t>
      </w:r>
      <w:r w:rsidR="00AD7815">
        <w:rPr>
          <w:lang w:val="en-US" w:eastAsia="zh-CN"/>
        </w:rPr>
        <w:t>some details on DSR</w:t>
      </w:r>
      <w:r>
        <w:rPr>
          <w:lang w:val="en-US" w:eastAsia="zh-CN"/>
        </w:rPr>
        <w:t>, and has the following agreement</w:t>
      </w:r>
      <w:r w:rsidR="00AD7815">
        <w:rPr>
          <w:lang w:val="en-US" w:eastAsia="zh-CN"/>
        </w:rPr>
        <w:t>s</w:t>
      </w:r>
      <w:r>
        <w:rPr>
          <w:lang w:val="en-US" w:eastAsia="zh-CN"/>
        </w:rPr>
        <w:t xml:space="preserve"> [1]</w:t>
      </w:r>
      <w:r w:rsidR="00AD7815">
        <w:rPr>
          <w:lang w:val="en-US" w:eastAsia="zh-CN"/>
        </w:rPr>
        <w:t>.</w:t>
      </w:r>
    </w:p>
    <w:tbl>
      <w:tblPr>
        <w:tblStyle w:val="ad"/>
        <w:tblW w:w="0" w:type="auto"/>
        <w:tblLook w:val="04A0" w:firstRow="1" w:lastRow="0" w:firstColumn="1" w:lastColumn="0" w:noHBand="0" w:noVBand="1"/>
      </w:tblPr>
      <w:tblGrid>
        <w:gridCol w:w="9855"/>
      </w:tblGrid>
      <w:tr w:rsidR="00DC7221" w14:paraId="3A8FBC7F" w14:textId="77777777" w:rsidTr="00DC7221">
        <w:tc>
          <w:tcPr>
            <w:tcW w:w="9855" w:type="dxa"/>
          </w:tcPr>
          <w:p w14:paraId="7E5D0443" w14:textId="77777777" w:rsidR="00AD7815" w:rsidRDefault="00AD7815" w:rsidP="00AD7815">
            <w:pPr>
              <w:pStyle w:val="Agreement"/>
            </w:pPr>
            <w:r w:rsidRPr="0081545D">
              <w:t>Let the network configure the triggering and reporting thresholds without constraints.</w:t>
            </w:r>
          </w:p>
          <w:p w14:paraId="39373C9F" w14:textId="6B3183FB" w:rsidR="00AD7815" w:rsidRDefault="00AD7815" w:rsidP="00AD7815">
            <w:pPr>
              <w:pStyle w:val="Agreement"/>
            </w:pPr>
            <w:r>
              <w:t>RAN2 understanding is that the data that has been already reported in the DSR should not trigger another DSR</w:t>
            </w:r>
          </w:p>
          <w:p w14:paraId="4F147D54" w14:textId="77777777" w:rsidR="00AD7815" w:rsidRDefault="00AD7815" w:rsidP="00AD7815">
            <w:pPr>
              <w:pStyle w:val="Agreement"/>
            </w:pPr>
            <w:r w:rsidRPr="00223EE2">
              <w:t xml:space="preserve">The existing cancelling and triggering of Rel-18 DSR </w:t>
            </w:r>
            <w:proofErr w:type="gramStart"/>
            <w:r w:rsidRPr="00223EE2">
              <w:t>is</w:t>
            </w:r>
            <w:proofErr w:type="gramEnd"/>
            <w:r w:rsidRPr="00223EE2">
              <w:t xml:space="preserve"> reused for the enhanced DSR.</w:t>
            </w:r>
          </w:p>
          <w:p w14:paraId="0BB85B35" w14:textId="59E971D0" w:rsidR="00DC7221" w:rsidRPr="00AD7815" w:rsidRDefault="00AD7815" w:rsidP="00AD7815">
            <w:pPr>
              <w:pStyle w:val="Agreement"/>
            </w:pPr>
            <w:r w:rsidRPr="00AD7815">
              <w:t xml:space="preserve">The UE may also support including non-delay critical data ahead of delay critical data in the buffer size calculation for DSR, which is a capability indicated to the NW. </w:t>
            </w:r>
          </w:p>
        </w:tc>
      </w:tr>
    </w:tbl>
    <w:p w14:paraId="18253435" w14:textId="6B6FD0C8" w:rsidR="004607C3" w:rsidRDefault="00AF2FAD" w:rsidP="00AF2FAD">
      <w:pPr>
        <w:pStyle w:val="a3"/>
        <w:tabs>
          <w:tab w:val="clear" w:pos="4153"/>
          <w:tab w:val="clear" w:pos="8306"/>
        </w:tabs>
        <w:spacing w:beforeLines="50" w:before="120"/>
      </w:pPr>
      <w:r>
        <w:t xml:space="preserve">This contribution discusses some </w:t>
      </w:r>
      <w:r w:rsidR="00AD7815">
        <w:t xml:space="preserve">remaining </w:t>
      </w:r>
      <w:r>
        <w:t>details of DSR enhancement.</w:t>
      </w:r>
    </w:p>
    <w:p w14:paraId="6CD55557" w14:textId="77777777" w:rsidR="00AF2FAD" w:rsidRPr="00DC7221" w:rsidRDefault="00AF2FAD">
      <w:pPr>
        <w:pStyle w:val="a3"/>
        <w:tabs>
          <w:tab w:val="clear" w:pos="4153"/>
          <w:tab w:val="clear" w:pos="8306"/>
        </w:tabs>
      </w:pPr>
    </w:p>
    <w:p w14:paraId="3A57C6FB" w14:textId="09937DD1" w:rsidR="005D6D95" w:rsidRPr="005D6D95" w:rsidRDefault="007F7620" w:rsidP="005D6D95">
      <w:pPr>
        <w:pStyle w:val="1"/>
        <w:spacing w:afterLines="50" w:after="120"/>
      </w:pPr>
      <w:r w:rsidRPr="007F7620">
        <w:t>Discussion</w:t>
      </w:r>
    </w:p>
    <w:p w14:paraId="42002217" w14:textId="736B7627" w:rsidR="005D6D95" w:rsidRPr="005D6D95" w:rsidRDefault="005D6D95" w:rsidP="005D6D95">
      <w:pPr>
        <w:pStyle w:val="2"/>
        <w:numPr>
          <w:ilvl w:val="1"/>
          <w:numId w:val="7"/>
        </w:numPr>
        <w:tabs>
          <w:tab w:val="num" w:pos="360"/>
        </w:tabs>
        <w:spacing w:afterLines="50" w:after="120"/>
        <w:ind w:left="709" w:hanging="709"/>
      </w:pPr>
      <w:r>
        <w:rPr>
          <w:rFonts w:eastAsiaTheme="minorEastAsia"/>
          <w:lang w:val="en-US" w:eastAsia="zh-CN"/>
        </w:rPr>
        <w:t>Terminology</w:t>
      </w:r>
    </w:p>
    <w:p w14:paraId="30E9FC60" w14:textId="75504512" w:rsidR="00120D99" w:rsidRPr="00120D99" w:rsidRDefault="00120D99" w:rsidP="006824B5">
      <w:pPr>
        <w:spacing w:afterLines="50" w:after="120"/>
        <w:rPr>
          <w:rFonts w:eastAsiaTheme="minorEastAsia"/>
          <w:lang w:eastAsia="zh-CN"/>
        </w:rPr>
      </w:pPr>
      <w:r w:rsidRPr="00120D99">
        <w:rPr>
          <w:rFonts w:eastAsiaTheme="minorEastAsia"/>
          <w:lang w:eastAsia="zh-CN"/>
        </w:rPr>
        <w:t>To establish conceptual clarity in Rel-19 standardization and explicitly distinguish from the single-threshold DSR mechanism defined in TS 38.321 Rel-18, we propose the term </w:t>
      </w:r>
      <w:r w:rsidRPr="002975D1">
        <w:rPr>
          <w:rFonts w:eastAsiaTheme="minorEastAsia"/>
          <w:lang w:eastAsia="zh-CN"/>
        </w:rPr>
        <w:t>"Refined DSR"</w:t>
      </w:r>
      <w:r w:rsidRPr="00120D99">
        <w:rPr>
          <w:rFonts w:eastAsiaTheme="minorEastAsia"/>
          <w:lang w:eastAsia="zh-CN"/>
        </w:rPr>
        <w:t xml:space="preserve"> (analogous to Refined BSR) </w:t>
      </w:r>
      <w:r w:rsidR="002975D1">
        <w:rPr>
          <w:rFonts w:eastAsiaTheme="minorEastAsia"/>
          <w:lang w:val="en-US" w:eastAsia="zh-CN"/>
        </w:rPr>
        <w:t xml:space="preserve">or extended DSR </w:t>
      </w:r>
      <w:r w:rsidRPr="00120D99">
        <w:rPr>
          <w:rFonts w:eastAsiaTheme="minorEastAsia"/>
          <w:lang w:eastAsia="zh-CN"/>
        </w:rPr>
        <w:t xml:space="preserve">for the enhanced delay status reporting </w:t>
      </w:r>
    </w:p>
    <w:p w14:paraId="5CD556F8" w14:textId="7D707F64" w:rsidR="00250697" w:rsidRDefault="00CD79E5" w:rsidP="00052B23">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D34879">
        <w:rPr>
          <w:b/>
          <w:bCs/>
          <w:lang w:val="en-US" w:eastAsia="zh-CN"/>
        </w:rPr>
        <w:t>1:</w:t>
      </w:r>
      <w:r w:rsidR="005D6D95">
        <w:rPr>
          <w:b/>
          <w:bCs/>
          <w:lang w:val="en-US" w:eastAsia="zh-CN"/>
        </w:rPr>
        <w:t xml:space="preserve"> Introduce a terminology, e.g., refined DSR or extended DSR for Rel-19 DSR</w:t>
      </w:r>
      <w:r w:rsidR="00A911B1">
        <w:rPr>
          <w:b/>
          <w:bCs/>
          <w:lang w:val="en-US" w:eastAsia="zh-CN"/>
        </w:rPr>
        <w:t xml:space="preserve"> that</w:t>
      </w:r>
      <w:r w:rsidR="005D6D95">
        <w:rPr>
          <w:b/>
          <w:bCs/>
          <w:lang w:val="en-US" w:eastAsia="zh-CN"/>
        </w:rPr>
        <w:t xml:space="preserve"> support</w:t>
      </w:r>
      <w:r w:rsidR="00A911B1">
        <w:rPr>
          <w:b/>
          <w:bCs/>
          <w:lang w:val="en-US" w:eastAsia="zh-CN"/>
        </w:rPr>
        <w:t>s</w:t>
      </w:r>
      <w:r w:rsidR="005D6D95">
        <w:rPr>
          <w:b/>
          <w:bCs/>
          <w:lang w:val="en-US" w:eastAsia="zh-CN"/>
        </w:rPr>
        <w:t xml:space="preserve"> multiple pairs of remaining time and buffer size.</w:t>
      </w:r>
    </w:p>
    <w:p w14:paraId="0CC296EE" w14:textId="77777777" w:rsidR="00052B23" w:rsidRPr="00250697" w:rsidRDefault="00052B23" w:rsidP="00052B23">
      <w:pPr>
        <w:spacing w:afterLines="50" w:after="120"/>
        <w:ind w:left="1134" w:hangingChars="567" w:hanging="1134"/>
        <w:rPr>
          <w:rFonts w:eastAsiaTheme="minorEastAsia"/>
          <w:b/>
          <w:bCs/>
          <w:lang w:val="en-US" w:eastAsia="zh-CN"/>
        </w:rPr>
      </w:pPr>
    </w:p>
    <w:p w14:paraId="09AB60AE" w14:textId="4C4B434C" w:rsidR="00BA5C11" w:rsidRPr="00814229" w:rsidRDefault="00250697" w:rsidP="006824B5">
      <w:pPr>
        <w:pStyle w:val="2"/>
        <w:numPr>
          <w:ilvl w:val="1"/>
          <w:numId w:val="7"/>
        </w:numPr>
        <w:tabs>
          <w:tab w:val="num" w:pos="360"/>
        </w:tabs>
        <w:spacing w:afterLines="50" w:after="120"/>
        <w:ind w:left="709" w:hanging="709"/>
      </w:pPr>
      <w:r>
        <w:rPr>
          <w:rFonts w:eastAsiaTheme="minorEastAsia"/>
          <w:lang w:eastAsia="zh-CN"/>
        </w:rPr>
        <w:t>Segmented</w:t>
      </w:r>
      <w:r w:rsidR="00814229">
        <w:rPr>
          <w:rFonts w:eastAsiaTheme="minorEastAsia"/>
          <w:lang w:eastAsia="zh-CN"/>
        </w:rPr>
        <w:t>/Truncated</w:t>
      </w:r>
      <w:r>
        <w:rPr>
          <w:rFonts w:eastAsiaTheme="minorEastAsia" w:hint="eastAsia"/>
          <w:lang w:eastAsia="zh-CN"/>
        </w:rPr>
        <w:t xml:space="preserve"> Refined DSR</w:t>
      </w:r>
    </w:p>
    <w:p w14:paraId="11CD7DAD" w14:textId="77777777" w:rsidR="002975D1" w:rsidRDefault="00052B23" w:rsidP="006824B5">
      <w:pPr>
        <w:spacing w:afterLines="50" w:after="120"/>
      </w:pPr>
      <w:r>
        <w:t>Wi</w:t>
      </w:r>
      <w:r w:rsidR="005371F0" w:rsidRPr="005371F0">
        <w:t>th the introduction of</w:t>
      </w:r>
      <w:r w:rsidR="002975D1">
        <w:t xml:space="preserve"> multiple pairs of remaining time and buffer size</w:t>
      </w:r>
      <w:r w:rsidR="005371F0" w:rsidRPr="005371F0">
        <w:t xml:space="preserve">, the length of </w:t>
      </w:r>
      <w:r w:rsidR="002975D1">
        <w:t>the refined</w:t>
      </w:r>
      <w:r w:rsidR="005371F0" w:rsidRPr="005371F0">
        <w:t xml:space="preserve"> DSR will increase. </w:t>
      </w:r>
      <w:r w:rsidR="005371F0">
        <w:rPr>
          <w:lang w:val="en-US"/>
        </w:rPr>
        <w:t>Supposing</w:t>
      </w:r>
      <w:r w:rsidR="005371F0" w:rsidRPr="005371F0">
        <w:t xml:space="preserve"> that each LCG has </w:t>
      </w:r>
      <w:r w:rsidR="00881DEA">
        <w:t>3</w:t>
      </w:r>
      <w:r w:rsidR="005371F0" w:rsidRPr="005371F0">
        <w:t xml:space="preserve"> reporting thresholds and </w:t>
      </w:r>
      <w:r w:rsidR="006213FE">
        <w:t xml:space="preserve">every </w:t>
      </w:r>
      <w:r w:rsidR="005371F0" w:rsidRPr="005371F0">
        <w:t>portion has a non-zero buffer</w:t>
      </w:r>
      <w:r w:rsidR="006213FE">
        <w:t xml:space="preserve"> size</w:t>
      </w:r>
      <w:r w:rsidR="005371F0" w:rsidRPr="005371F0">
        <w:t xml:space="preserve">, the </w:t>
      </w:r>
      <w:r w:rsidR="006213FE">
        <w:t>size of Refined DSR MAC CE plus its subheader</w:t>
      </w:r>
      <w:r w:rsidR="005371F0" w:rsidRPr="005371F0">
        <w:t xml:space="preserve"> could reach up to 408 </w:t>
      </w:r>
      <w:r w:rsidR="0036154C" w:rsidRPr="005371F0">
        <w:t>bit</w:t>
      </w:r>
      <w:r w:rsidR="002975D1">
        <w:t xml:space="preserve">s. </w:t>
      </w:r>
    </w:p>
    <w:p w14:paraId="515B02DB" w14:textId="7A93E08B" w:rsidR="007E2878" w:rsidRDefault="002975D1" w:rsidP="006824B5">
      <w:pPr>
        <w:spacing w:afterLines="50" w:after="120"/>
        <w:rPr>
          <w:rFonts w:eastAsiaTheme="minorEastAsia"/>
          <w:lang w:val="en-US" w:eastAsia="zh-CN"/>
        </w:rPr>
      </w:pPr>
      <w:r>
        <w:t>Due to the increased length of refined DSR, it might be even harder for gNB to allocation enough uplink radio resource.</w:t>
      </w:r>
      <w:r>
        <w:rPr>
          <w:rFonts w:ascii="宋体" w:eastAsia="宋体" w:hAnsi="宋体" w:cs="宋体"/>
          <w:lang w:eastAsia="zh-CN"/>
        </w:rPr>
        <w:t xml:space="preserve"> </w:t>
      </w:r>
      <w:r>
        <w:t>In legacy</w:t>
      </w:r>
      <w:r w:rsidR="00814229">
        <w:t xml:space="preserve">, if an </w:t>
      </w:r>
      <w:r w:rsidR="00DC06C5">
        <w:t xml:space="preserve">SR is triggered by pending </w:t>
      </w:r>
      <w:r>
        <w:t>B</w:t>
      </w:r>
      <w:r w:rsidR="001D5D63">
        <w:t>SR, gNB</w:t>
      </w:r>
      <w:r w:rsidR="00DC06C5">
        <w:t xml:space="preserve">, by implementation, </w:t>
      </w:r>
      <w:r w:rsidR="001D5D63">
        <w:rPr>
          <w:rFonts w:eastAsiaTheme="minorEastAsia" w:hint="eastAsia"/>
          <w:lang w:eastAsia="zh-CN"/>
        </w:rPr>
        <w:t xml:space="preserve">will </w:t>
      </w:r>
      <w:r w:rsidR="001D5D63">
        <w:rPr>
          <w:rFonts w:eastAsiaTheme="minorEastAsia"/>
          <w:lang w:eastAsia="zh-CN"/>
        </w:rPr>
        <w:t>allocate</w:t>
      </w:r>
      <w:r w:rsidR="001D5D63">
        <w:rPr>
          <w:rFonts w:eastAsiaTheme="minorEastAsia" w:hint="eastAsia"/>
          <w:lang w:eastAsia="zh-CN"/>
        </w:rPr>
        <w:t xml:space="preserve"> resource enough for at least</w:t>
      </w:r>
      <w:r w:rsidR="001D5D63">
        <w:rPr>
          <w:rFonts w:eastAsiaTheme="minorEastAsia"/>
          <w:lang w:val="en-US" w:eastAsia="zh-CN"/>
        </w:rPr>
        <w:t xml:space="preserve"> a BSR.</w:t>
      </w:r>
      <w:r w:rsidR="00C303E6">
        <w:rPr>
          <w:rFonts w:eastAsiaTheme="minorEastAsia"/>
          <w:lang w:val="en-US" w:eastAsia="zh-CN"/>
        </w:rPr>
        <w:t xml:space="preserve"> </w:t>
      </w:r>
      <w:r w:rsidR="005E1ED8">
        <w:rPr>
          <w:rFonts w:eastAsiaTheme="minorEastAsia"/>
          <w:lang w:val="en-US" w:eastAsia="zh-CN"/>
        </w:rPr>
        <w:t>The BSR can be shorter than DSR and there are truncated BSR MAC CE formats to ensure that at least part of BSR can be sent to gNB.</w:t>
      </w:r>
    </w:p>
    <w:p w14:paraId="17A2DA49" w14:textId="77777777" w:rsidR="00DA0BCC" w:rsidRDefault="002975D1" w:rsidP="006824B5">
      <w:pPr>
        <w:spacing w:afterLines="50" w:after="120"/>
        <w:rPr>
          <w:rFonts w:eastAsiaTheme="minorEastAsia"/>
          <w:lang w:val="en-US" w:eastAsia="zh-CN"/>
        </w:rPr>
      </w:pPr>
      <w:r>
        <w:rPr>
          <w:rFonts w:eastAsiaTheme="minorEastAsia"/>
          <w:lang w:val="en-US" w:eastAsia="zh-CN"/>
        </w:rPr>
        <w:t>Similar, gNB should also allocate enough resource for refined DSR if UE reports an SR which is triggered by refined DSR</w:t>
      </w:r>
      <w:r w:rsidR="005E1ED8">
        <w:rPr>
          <w:rFonts w:eastAsiaTheme="minorEastAsia"/>
          <w:lang w:val="en-US" w:eastAsia="zh-CN"/>
        </w:rPr>
        <w:t xml:space="preserve">. </w:t>
      </w:r>
      <w:r w:rsidR="00DA0BCC">
        <w:rPr>
          <w:rFonts w:eastAsiaTheme="minorEastAsia"/>
          <w:lang w:val="en-US" w:eastAsia="zh-CN"/>
        </w:rPr>
        <w:t>However</w:t>
      </w:r>
      <w:r w:rsidR="00C303E6">
        <w:rPr>
          <w:rFonts w:eastAsiaTheme="minorEastAsia"/>
          <w:lang w:val="en-US" w:eastAsia="zh-CN"/>
        </w:rPr>
        <w:t>,</w:t>
      </w:r>
      <w:r w:rsidR="00B85BF0">
        <w:rPr>
          <w:rFonts w:eastAsiaTheme="minorEastAsia" w:hint="eastAsia"/>
          <w:lang w:val="en-US" w:eastAsia="zh-CN"/>
        </w:rPr>
        <w:t xml:space="preserve"> </w:t>
      </w:r>
      <w:r w:rsidR="00B85BF0">
        <w:rPr>
          <w:rFonts w:eastAsiaTheme="minorEastAsia"/>
          <w:lang w:val="en-US" w:eastAsia="zh-CN"/>
        </w:rPr>
        <w:t>it might be impossible for gNB to know the size of</w:t>
      </w:r>
      <w:r w:rsidR="00DA0BCC">
        <w:rPr>
          <w:rFonts w:eastAsiaTheme="minorEastAsia"/>
          <w:lang w:val="en-US" w:eastAsia="zh-CN"/>
        </w:rPr>
        <w:t xml:space="preserve"> refined</w:t>
      </w:r>
      <w:r w:rsidR="00B85BF0">
        <w:rPr>
          <w:rFonts w:eastAsiaTheme="minorEastAsia"/>
          <w:lang w:val="en-US" w:eastAsia="zh-CN"/>
        </w:rPr>
        <w:t xml:space="preserve"> DSR</w:t>
      </w:r>
      <w:r w:rsidR="00DA0BCC">
        <w:rPr>
          <w:rFonts w:eastAsiaTheme="minorEastAsia"/>
          <w:lang w:val="en-US" w:eastAsia="zh-CN"/>
        </w:rPr>
        <w:t xml:space="preserve"> in advance as the length of it can be hard to estimate</w:t>
      </w:r>
      <w:r w:rsidR="000F4F4C">
        <w:rPr>
          <w:rFonts w:eastAsiaTheme="minorEastAsia"/>
          <w:lang w:val="en-US" w:eastAsia="zh-CN"/>
        </w:rPr>
        <w:t>.</w:t>
      </w:r>
      <w:r w:rsidR="00C303E6">
        <w:rPr>
          <w:rFonts w:eastAsiaTheme="minorEastAsia"/>
          <w:lang w:val="en-US" w:eastAsia="zh-CN"/>
        </w:rPr>
        <w:t xml:space="preserve"> </w:t>
      </w:r>
      <w:r w:rsidR="001F66E5">
        <w:rPr>
          <w:rFonts w:eastAsiaTheme="minorEastAsia"/>
          <w:lang w:val="en-US" w:eastAsia="zh-CN"/>
        </w:rPr>
        <w:t xml:space="preserve"> If </w:t>
      </w:r>
      <w:r w:rsidR="00C303E6">
        <w:rPr>
          <w:rFonts w:eastAsiaTheme="minorEastAsia"/>
          <w:lang w:val="en-US" w:eastAsia="zh-CN"/>
        </w:rPr>
        <w:t xml:space="preserve">the UL grant </w:t>
      </w:r>
      <w:r w:rsidR="006A13A9">
        <w:rPr>
          <w:rFonts w:eastAsiaTheme="minorEastAsia" w:hint="eastAsia"/>
          <w:lang w:val="en-US" w:eastAsia="zh-CN"/>
        </w:rPr>
        <w:t>size is</w:t>
      </w:r>
      <w:r w:rsidR="006F417B">
        <w:rPr>
          <w:rFonts w:eastAsiaTheme="minorEastAsia" w:hint="eastAsia"/>
          <w:lang w:val="en-US" w:eastAsia="zh-CN"/>
        </w:rPr>
        <w:t xml:space="preserve"> less than</w:t>
      </w:r>
      <w:r w:rsidR="00B77387">
        <w:rPr>
          <w:rFonts w:eastAsiaTheme="minorEastAsia" w:hint="eastAsia"/>
          <w:lang w:val="en-US" w:eastAsia="zh-CN"/>
        </w:rPr>
        <w:t xml:space="preserve"> </w:t>
      </w:r>
      <w:r w:rsidR="00B77387">
        <w:rPr>
          <w:rFonts w:eastAsiaTheme="minorEastAsia"/>
          <w:lang w:val="en-US" w:eastAsia="zh-CN"/>
        </w:rPr>
        <w:t>the size</w:t>
      </w:r>
      <w:r w:rsidR="001F66E5">
        <w:rPr>
          <w:rFonts w:eastAsiaTheme="minorEastAsia"/>
          <w:lang w:val="en-US" w:eastAsia="zh-CN"/>
        </w:rPr>
        <w:t xml:space="preserve"> of</w:t>
      </w:r>
      <w:r w:rsidR="005E1ED8">
        <w:rPr>
          <w:rFonts w:eastAsiaTheme="minorEastAsia"/>
          <w:lang w:val="en-US" w:eastAsia="zh-CN"/>
        </w:rPr>
        <w:t xml:space="preserve"> r</w:t>
      </w:r>
      <w:r w:rsidR="00B118EA">
        <w:rPr>
          <w:rFonts w:eastAsiaTheme="minorEastAsia"/>
          <w:lang w:val="en-US" w:eastAsia="zh-CN"/>
        </w:rPr>
        <w:t>efined DSR</w:t>
      </w:r>
      <w:r w:rsidR="00B77387">
        <w:rPr>
          <w:rFonts w:eastAsiaTheme="minorEastAsia"/>
          <w:lang w:val="en-US" w:eastAsia="zh-CN"/>
        </w:rPr>
        <w:t>, UE may send</w:t>
      </w:r>
      <w:r w:rsidR="006706DF">
        <w:rPr>
          <w:rFonts w:eastAsiaTheme="minorEastAsia"/>
          <w:lang w:val="en-US" w:eastAsia="zh-CN"/>
        </w:rPr>
        <w:t xml:space="preserve"> padding BSR</w:t>
      </w:r>
      <w:r w:rsidR="00DA0BCC">
        <w:rPr>
          <w:rFonts w:eastAsiaTheme="minorEastAsia"/>
          <w:lang w:val="en-US" w:eastAsia="zh-CN"/>
        </w:rPr>
        <w:t xml:space="preserve"> only and</w:t>
      </w:r>
      <w:r w:rsidR="00ED3F3A">
        <w:rPr>
          <w:rFonts w:eastAsiaTheme="minorEastAsia"/>
          <w:lang w:val="en-US" w:eastAsia="zh-CN"/>
        </w:rPr>
        <w:t xml:space="preserve"> ha</w:t>
      </w:r>
      <w:r w:rsidR="00DA0BCC">
        <w:rPr>
          <w:rFonts w:eastAsiaTheme="minorEastAsia"/>
          <w:lang w:val="en-US" w:eastAsia="zh-CN"/>
        </w:rPr>
        <w:t>ve</w:t>
      </w:r>
      <w:r w:rsidR="00ED3F3A">
        <w:rPr>
          <w:rFonts w:eastAsiaTheme="minorEastAsia"/>
          <w:lang w:val="en-US" w:eastAsia="zh-CN"/>
        </w:rPr>
        <w:t xml:space="preserve"> to wait for next </w:t>
      </w:r>
      <w:r w:rsidR="007D1AE7">
        <w:rPr>
          <w:rFonts w:eastAsiaTheme="minorEastAsia"/>
          <w:lang w:val="en-US" w:eastAsia="zh-CN"/>
        </w:rPr>
        <w:t>UL grant</w:t>
      </w:r>
      <w:r w:rsidR="00DA0BCC">
        <w:rPr>
          <w:rFonts w:eastAsiaTheme="minorEastAsia"/>
          <w:lang w:val="en-US" w:eastAsia="zh-CN"/>
        </w:rPr>
        <w:t xml:space="preserve"> that can accommodate the refined DSR</w:t>
      </w:r>
      <w:r w:rsidR="00206B41">
        <w:rPr>
          <w:rFonts w:eastAsiaTheme="minorEastAsia"/>
          <w:lang w:val="en-US" w:eastAsia="zh-CN"/>
        </w:rPr>
        <w:t xml:space="preserve">. </w:t>
      </w:r>
    </w:p>
    <w:p w14:paraId="719FECE4" w14:textId="39214FFB" w:rsidR="00DA0BCC" w:rsidRPr="00DA0BCC" w:rsidRDefault="00DA0BCC" w:rsidP="006824B5">
      <w:pPr>
        <w:spacing w:afterLines="50" w:after="120"/>
        <w:rPr>
          <w:rFonts w:eastAsiaTheme="minorEastAsia"/>
          <w:lang w:eastAsia="zh-CN"/>
        </w:rPr>
      </w:pPr>
      <w:r w:rsidRPr="00DA0BCC">
        <w:rPr>
          <w:rFonts w:eastAsiaTheme="minorEastAsia"/>
          <w:lang w:eastAsia="zh-CN"/>
        </w:rPr>
        <w:t>Consequently, if the refined DSR is delayed because the gNB fails to allocate adequate</w:t>
      </w:r>
      <w:r>
        <w:rPr>
          <w:rFonts w:eastAsiaTheme="minorEastAsia" w:hint="eastAsia"/>
          <w:lang w:eastAsia="zh-CN"/>
        </w:rPr>
        <w:t xml:space="preserve"> uplink</w:t>
      </w:r>
      <w:r w:rsidRPr="00DA0BCC">
        <w:rPr>
          <w:rFonts w:eastAsiaTheme="minorEastAsia"/>
          <w:lang w:eastAsia="zh-CN"/>
        </w:rPr>
        <w:t xml:space="preserve"> resource, it could lead to the discarding of </w:t>
      </w:r>
      <w:r>
        <w:rPr>
          <w:rFonts w:eastAsiaTheme="minorEastAsia" w:hint="eastAsia"/>
          <w:lang w:eastAsia="zh-CN"/>
        </w:rPr>
        <w:t>delay</w:t>
      </w:r>
      <w:r w:rsidRPr="00DA0BCC">
        <w:rPr>
          <w:rFonts w:eastAsiaTheme="minorEastAsia"/>
          <w:lang w:eastAsia="zh-CN"/>
        </w:rPr>
        <w:t>-</w:t>
      </w:r>
      <w:r>
        <w:rPr>
          <w:rFonts w:eastAsiaTheme="minorEastAsia" w:hint="eastAsia"/>
          <w:lang w:eastAsia="zh-CN"/>
        </w:rPr>
        <w:t>critical</w:t>
      </w:r>
      <w:r w:rsidRPr="00DA0BCC">
        <w:rPr>
          <w:rFonts w:eastAsiaTheme="minorEastAsia"/>
          <w:lang w:eastAsia="zh-CN"/>
        </w:rPr>
        <w:t xml:space="preserve"> data.</w:t>
      </w:r>
    </w:p>
    <w:p w14:paraId="713D1D7F" w14:textId="33E4877B" w:rsidR="003B6287" w:rsidRPr="00F70A34" w:rsidRDefault="0036154C" w:rsidP="006824B5">
      <w:pPr>
        <w:spacing w:afterLines="50" w:after="120"/>
        <w:ind w:left="1273" w:hangingChars="634" w:hanging="1273"/>
        <w:rPr>
          <w:rFonts w:eastAsiaTheme="minorEastAsia"/>
          <w:b/>
          <w:bCs/>
          <w:lang w:val="en-US" w:eastAsia="zh-CN"/>
        </w:rPr>
      </w:pPr>
      <w:r w:rsidRPr="00B913A2">
        <w:rPr>
          <w:b/>
          <w:bCs/>
          <w:lang w:val="en-US" w:eastAsia="zh-CN"/>
        </w:rPr>
        <w:t xml:space="preserve">Observation </w:t>
      </w:r>
      <w:r w:rsidR="00DA0BCC">
        <w:rPr>
          <w:rFonts w:eastAsiaTheme="minorEastAsia"/>
          <w:b/>
          <w:bCs/>
          <w:lang w:val="en-US" w:eastAsia="zh-CN"/>
        </w:rPr>
        <w:t>1</w:t>
      </w:r>
      <w:r w:rsidR="00970B55">
        <w:rPr>
          <w:rFonts w:eastAsiaTheme="minorEastAsia" w:hint="eastAsia"/>
          <w:b/>
          <w:bCs/>
          <w:lang w:val="en-US" w:eastAsia="zh-CN"/>
        </w:rPr>
        <w:t>a</w:t>
      </w:r>
      <w:r>
        <w:rPr>
          <w:b/>
          <w:bCs/>
          <w:lang w:val="en-US" w:eastAsia="zh-CN"/>
        </w:rPr>
        <w:t xml:space="preserve">: </w:t>
      </w:r>
      <w:r w:rsidR="00DA0BCC">
        <w:rPr>
          <w:rFonts w:eastAsiaTheme="minorEastAsia" w:hint="eastAsia"/>
          <w:b/>
          <w:bCs/>
          <w:lang w:val="en-US" w:eastAsia="zh-CN"/>
        </w:rPr>
        <w:t>The introduction of multiple reporting thresholds</w:t>
      </w:r>
      <w:r w:rsidR="00B77D00">
        <w:rPr>
          <w:rFonts w:eastAsiaTheme="minorEastAsia" w:hint="eastAsia"/>
          <w:b/>
          <w:bCs/>
          <w:lang w:val="en-US" w:eastAsia="zh-CN"/>
        </w:rPr>
        <w:t xml:space="preserve"> </w:t>
      </w:r>
      <w:r w:rsidR="00F70A34">
        <w:rPr>
          <w:rFonts w:eastAsiaTheme="minorEastAsia" w:hint="eastAsia"/>
          <w:b/>
          <w:bCs/>
          <w:lang w:val="en-US" w:eastAsia="zh-CN"/>
        </w:rPr>
        <w:t>makes</w:t>
      </w:r>
      <w:r w:rsidR="00B77D00">
        <w:rPr>
          <w:rFonts w:eastAsiaTheme="minorEastAsia" w:hint="eastAsia"/>
          <w:b/>
          <w:bCs/>
          <w:lang w:val="en-US" w:eastAsia="zh-CN"/>
        </w:rPr>
        <w:t xml:space="preserve"> </w:t>
      </w:r>
      <w:r w:rsidR="00E037DA">
        <w:rPr>
          <w:rFonts w:eastAsiaTheme="minorEastAsia" w:hint="eastAsia"/>
          <w:b/>
          <w:bCs/>
          <w:lang w:val="en-US" w:eastAsia="zh-CN"/>
        </w:rPr>
        <w:t xml:space="preserve">the length of </w:t>
      </w:r>
      <w:r w:rsidR="00B77D00">
        <w:rPr>
          <w:rFonts w:eastAsiaTheme="minorEastAsia" w:hint="eastAsia"/>
          <w:b/>
          <w:bCs/>
          <w:lang w:val="en-US" w:eastAsia="zh-CN"/>
        </w:rPr>
        <w:t xml:space="preserve">refined DSR longer and </w:t>
      </w:r>
      <w:r w:rsidR="00F70A34">
        <w:rPr>
          <w:rFonts w:eastAsiaTheme="minorEastAsia" w:hint="eastAsia"/>
          <w:b/>
          <w:bCs/>
          <w:lang w:val="en-US" w:eastAsia="zh-CN"/>
        </w:rPr>
        <w:t>unpredictable</w:t>
      </w:r>
      <w:r w:rsidR="00DA0BCC">
        <w:rPr>
          <w:rFonts w:eastAsiaTheme="minorEastAsia" w:hint="eastAsia"/>
          <w:b/>
          <w:bCs/>
          <w:lang w:val="en-US" w:eastAsia="zh-CN"/>
        </w:rPr>
        <w:t>.</w:t>
      </w:r>
    </w:p>
    <w:p w14:paraId="48ACFB6B" w14:textId="0A0184C5" w:rsidR="00B77D00" w:rsidRPr="00F70A34" w:rsidRDefault="003B6287" w:rsidP="006824B5">
      <w:pPr>
        <w:spacing w:afterLines="50" w:after="120"/>
        <w:ind w:left="1273" w:hangingChars="634" w:hanging="1273"/>
        <w:rPr>
          <w:rFonts w:eastAsiaTheme="minorEastAsia"/>
          <w:b/>
          <w:bCs/>
          <w:lang w:val="en-US" w:eastAsia="zh-CN"/>
        </w:rPr>
      </w:pPr>
      <w:r w:rsidRPr="00B913A2">
        <w:rPr>
          <w:b/>
          <w:bCs/>
          <w:lang w:val="en-US" w:eastAsia="zh-CN"/>
        </w:rPr>
        <w:t xml:space="preserve">Observation </w:t>
      </w:r>
      <w:r w:rsidR="00DA0BCC">
        <w:rPr>
          <w:rFonts w:eastAsiaTheme="minorEastAsia"/>
          <w:b/>
          <w:bCs/>
          <w:lang w:val="en-US" w:eastAsia="zh-CN"/>
        </w:rPr>
        <w:t>1</w:t>
      </w:r>
      <w:r w:rsidR="00F56915">
        <w:rPr>
          <w:rFonts w:eastAsiaTheme="minorEastAsia"/>
          <w:b/>
          <w:bCs/>
          <w:lang w:val="en-US" w:eastAsia="zh-CN"/>
        </w:rPr>
        <w:t>b</w:t>
      </w:r>
      <w:r w:rsidR="00F56915">
        <w:rPr>
          <w:b/>
          <w:bCs/>
          <w:lang w:val="en-US" w:eastAsia="zh-CN"/>
        </w:rPr>
        <w:t>:</w:t>
      </w:r>
      <w:r w:rsidR="00F56915">
        <w:rPr>
          <w:rFonts w:eastAsiaTheme="minorEastAsia"/>
          <w:b/>
          <w:bCs/>
          <w:lang w:val="en-US" w:eastAsia="zh-CN"/>
        </w:rPr>
        <w:t xml:space="preserve"> Currently, if</w:t>
      </w:r>
      <w:r w:rsidR="00B77D00" w:rsidRPr="00B77D00">
        <w:rPr>
          <w:b/>
          <w:bCs/>
          <w:lang w:eastAsia="zh-CN"/>
        </w:rPr>
        <w:t xml:space="preserve"> the allocated UL grant is insufficient to accommodate th</w:t>
      </w:r>
      <w:r w:rsidR="00B77D00">
        <w:rPr>
          <w:b/>
          <w:bCs/>
          <w:lang w:eastAsia="zh-CN"/>
        </w:rPr>
        <w:t>e intact</w:t>
      </w:r>
      <w:r w:rsidR="00F70A34">
        <w:rPr>
          <w:rFonts w:eastAsiaTheme="minorEastAsia" w:hint="eastAsia"/>
          <w:b/>
          <w:bCs/>
          <w:lang w:eastAsia="zh-CN"/>
        </w:rPr>
        <w:t xml:space="preserve"> r</w:t>
      </w:r>
      <w:r w:rsidR="00B77D00" w:rsidRPr="00B77D00">
        <w:rPr>
          <w:b/>
          <w:bCs/>
          <w:lang w:eastAsia="zh-CN"/>
        </w:rPr>
        <w:t>efined DSR MAC CE, the UE must await subsequent UL grants</w:t>
      </w:r>
      <w:r w:rsidR="00B77D00">
        <w:rPr>
          <w:b/>
          <w:bCs/>
          <w:lang w:eastAsia="zh-CN"/>
        </w:rPr>
        <w:t>, causing a delayed DS</w:t>
      </w:r>
      <w:r w:rsidR="00F70A34">
        <w:rPr>
          <w:b/>
          <w:bCs/>
          <w:lang w:eastAsia="zh-CN"/>
        </w:rPr>
        <w:t>R.</w:t>
      </w:r>
    </w:p>
    <w:p w14:paraId="30131FA1" w14:textId="5D3E4273" w:rsidR="0036154C" w:rsidRPr="00D9303D" w:rsidRDefault="00B77D00" w:rsidP="006824B5">
      <w:pPr>
        <w:spacing w:afterLines="50" w:after="120"/>
        <w:ind w:left="1273" w:hangingChars="634" w:hanging="1273"/>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1c</w:t>
      </w:r>
      <w:r>
        <w:rPr>
          <w:b/>
          <w:bCs/>
          <w:lang w:val="en-US" w:eastAsia="zh-CN"/>
        </w:rPr>
        <w:t xml:space="preserve">: </w:t>
      </w:r>
      <w:r>
        <w:rPr>
          <w:b/>
          <w:bCs/>
          <w:lang w:eastAsia="zh-CN"/>
        </w:rPr>
        <w:t>A delayed DSR may cause delay-critical data</w:t>
      </w:r>
      <w:r w:rsidR="00F56915">
        <w:rPr>
          <w:b/>
          <w:bCs/>
          <w:lang w:eastAsia="zh-CN"/>
        </w:rPr>
        <w:t xml:space="preserve"> being</w:t>
      </w:r>
      <w:r>
        <w:rPr>
          <w:b/>
          <w:bCs/>
          <w:lang w:eastAsia="zh-CN"/>
        </w:rPr>
        <w:t xml:space="preserve"> discard</w:t>
      </w:r>
      <w:r w:rsidR="00F56915">
        <w:rPr>
          <w:b/>
          <w:bCs/>
          <w:lang w:eastAsia="zh-CN"/>
        </w:rPr>
        <w:t>ed</w:t>
      </w:r>
      <w:r>
        <w:rPr>
          <w:b/>
          <w:bCs/>
          <w:lang w:eastAsia="zh-CN"/>
        </w:rPr>
        <w:t>.</w:t>
      </w:r>
    </w:p>
    <w:p w14:paraId="1EA9200F" w14:textId="25EF173A" w:rsidR="00CA1F97" w:rsidRPr="00CA1F97" w:rsidRDefault="00CA1F97" w:rsidP="006824B5">
      <w:pPr>
        <w:spacing w:afterLines="50" w:after="120"/>
        <w:rPr>
          <w:rFonts w:eastAsiaTheme="minorEastAsia"/>
          <w:lang w:eastAsia="zh-CN"/>
        </w:rPr>
      </w:pPr>
      <w:r>
        <w:rPr>
          <w:lang w:val="en-US"/>
        </w:rPr>
        <w:t xml:space="preserve">Considering that </w:t>
      </w:r>
      <w:r>
        <w:t>padding DSR was not introduced in Rel-18 and Truncated DSR was not</w:t>
      </w:r>
      <w:r w:rsidR="00CC67A2">
        <w:rPr>
          <w:lang w:val="en-US"/>
        </w:rPr>
        <w:t xml:space="preserve"> defined</w:t>
      </w:r>
      <w:r>
        <w:t xml:space="preserve">, RAN2 may need to discuss the UE </w:t>
      </w:r>
      <w:r w:rsidR="00361E4B">
        <w:t>behaviour</w:t>
      </w:r>
      <w:r>
        <w:t xml:space="preserve"> when the</w:t>
      </w:r>
      <w:r w:rsidR="00F70A34">
        <w:rPr>
          <w:lang w:val="en-US"/>
        </w:rPr>
        <w:t xml:space="preserve"> UL grant</w:t>
      </w:r>
      <w:r>
        <w:t xml:space="preserve"> cannot accommodate a complete Refined DSR.</w:t>
      </w:r>
    </w:p>
    <w:p w14:paraId="359A8CD7" w14:textId="77777777" w:rsidR="001C2E0C" w:rsidRDefault="00CA1F97" w:rsidP="006824B5">
      <w:pPr>
        <w:spacing w:afterLines="50" w:after="120"/>
        <w:rPr>
          <w:rFonts w:eastAsiaTheme="minorEastAsia"/>
          <w:lang w:val="en-US" w:eastAsia="zh-CN"/>
        </w:rPr>
      </w:pPr>
      <w:r>
        <w:lastRenderedPageBreak/>
        <w:t xml:space="preserve">The simplest </w:t>
      </w:r>
      <w:r w:rsidR="000353FD">
        <w:t>option</w:t>
      </w:r>
      <w:r>
        <w:t xml:space="preserve"> is to temporarily withhold</w:t>
      </w:r>
      <w:r w:rsidR="00F854F8">
        <w:t xml:space="preserve"> the</w:t>
      </w:r>
      <w:r>
        <w:t xml:space="preserve"> sending </w:t>
      </w:r>
      <w:r w:rsidR="00F854F8">
        <w:t>of</w:t>
      </w:r>
      <w:r>
        <w:t xml:space="preserve"> pending DSR and wait for</w:t>
      </w:r>
      <w:r w:rsidR="00F854F8">
        <w:t xml:space="preserve"> </w:t>
      </w:r>
      <w:r>
        <w:t xml:space="preserve">gNB to allocate a UL </w:t>
      </w:r>
      <w:r w:rsidR="009644DE">
        <w:t>g</w:t>
      </w:r>
      <w:r>
        <w:t xml:space="preserve">rant that is large enough to accommodate the complete </w:t>
      </w:r>
      <w:r w:rsidR="00F854F8">
        <w:t xml:space="preserve">pending </w:t>
      </w:r>
      <w:r>
        <w:t xml:space="preserve">Refined DSR. However, this </w:t>
      </w:r>
      <w:r w:rsidR="000353FD">
        <w:t xml:space="preserve">option </w:t>
      </w:r>
      <w:r>
        <w:t>carries some uncertainty, as it is possible that</w:t>
      </w:r>
      <w:r w:rsidR="000353FD">
        <w:t xml:space="preserve"> </w:t>
      </w:r>
      <w:r>
        <w:t>gNB may never allocate sufficient resources, preventing the UE from ever sending the DSR.</w:t>
      </w:r>
    </w:p>
    <w:p w14:paraId="0BEC5595" w14:textId="4ACEC971" w:rsidR="00A911B1" w:rsidRDefault="001C2E0C" w:rsidP="006824B5">
      <w:pPr>
        <w:spacing w:afterLines="50" w:after="120"/>
        <w:rPr>
          <w:rFonts w:eastAsiaTheme="minorEastAsia"/>
          <w:lang w:val="en-US" w:eastAsia="zh-CN"/>
        </w:rPr>
      </w:pPr>
      <w:r w:rsidRPr="001C2E0C">
        <w:rPr>
          <w:rFonts w:eastAsiaTheme="minorEastAsia"/>
          <w:lang w:val="en-US" w:eastAsia="zh-CN"/>
        </w:rPr>
        <w:t xml:space="preserve">Another approach is to introduce </w:t>
      </w:r>
      <w:r w:rsidR="00A911B1">
        <w:rPr>
          <w:rFonts w:eastAsiaTheme="minorEastAsia"/>
          <w:lang w:val="en-US" w:eastAsia="zh-CN"/>
        </w:rPr>
        <w:t>t</w:t>
      </w:r>
      <w:r w:rsidRPr="001C2E0C">
        <w:rPr>
          <w:rFonts w:eastAsiaTheme="minorEastAsia"/>
          <w:lang w:val="en-US" w:eastAsia="zh-CN"/>
        </w:rPr>
        <w:t xml:space="preserve">runcated </w:t>
      </w:r>
      <w:r w:rsidR="00A911B1">
        <w:rPr>
          <w:rFonts w:eastAsiaTheme="minorEastAsia"/>
          <w:lang w:val="en-US" w:eastAsia="zh-CN"/>
        </w:rPr>
        <w:t xml:space="preserve">or segmented </w:t>
      </w:r>
      <w:r w:rsidRPr="001C2E0C">
        <w:rPr>
          <w:rFonts w:eastAsiaTheme="minorEastAsia"/>
          <w:lang w:val="en-US" w:eastAsia="zh-CN"/>
        </w:rPr>
        <w:t xml:space="preserve">refined DSR. When the UL grant is insufficient to accommodate the </w:t>
      </w:r>
      <w:r w:rsidR="00A911B1">
        <w:rPr>
          <w:rFonts w:eastAsiaTheme="minorEastAsia"/>
          <w:lang w:val="en-US" w:eastAsia="zh-CN"/>
        </w:rPr>
        <w:t>intact</w:t>
      </w:r>
      <w:r w:rsidRPr="001C2E0C">
        <w:rPr>
          <w:rFonts w:eastAsiaTheme="minorEastAsia"/>
          <w:lang w:val="en-US" w:eastAsia="zh-CN"/>
        </w:rPr>
        <w:t xml:space="preserve"> </w:t>
      </w:r>
      <w:r w:rsidR="00A911B1">
        <w:rPr>
          <w:rFonts w:eastAsiaTheme="minorEastAsia"/>
          <w:lang w:val="en-US" w:eastAsia="zh-CN"/>
        </w:rPr>
        <w:t>r</w:t>
      </w:r>
      <w:r w:rsidRPr="001C2E0C">
        <w:rPr>
          <w:rFonts w:eastAsiaTheme="minorEastAsia"/>
          <w:lang w:val="en-US" w:eastAsia="zh-CN"/>
        </w:rPr>
        <w:t xml:space="preserve">efined DSR, the </w:t>
      </w:r>
      <w:r w:rsidR="00A911B1">
        <w:rPr>
          <w:rFonts w:eastAsiaTheme="minorEastAsia"/>
          <w:lang w:val="en-US" w:eastAsia="zh-CN"/>
        </w:rPr>
        <w:t>t</w:t>
      </w:r>
      <w:r w:rsidR="00A911B1" w:rsidRPr="001C2E0C">
        <w:rPr>
          <w:rFonts w:eastAsiaTheme="minorEastAsia"/>
          <w:lang w:val="en-US" w:eastAsia="zh-CN"/>
        </w:rPr>
        <w:t xml:space="preserve">runcated </w:t>
      </w:r>
      <w:r w:rsidR="00A911B1">
        <w:rPr>
          <w:rFonts w:eastAsiaTheme="minorEastAsia"/>
          <w:lang w:val="en-US" w:eastAsia="zh-CN"/>
        </w:rPr>
        <w:t xml:space="preserve">or segmented </w:t>
      </w:r>
      <w:r w:rsidRPr="001C2E0C">
        <w:rPr>
          <w:rFonts w:eastAsiaTheme="minorEastAsia"/>
          <w:lang w:val="en-US" w:eastAsia="zh-CN"/>
        </w:rPr>
        <w:t>refined DSR can be used to send</w:t>
      </w:r>
      <w:r w:rsidR="00A911B1">
        <w:rPr>
          <w:rFonts w:eastAsiaTheme="minorEastAsia"/>
          <w:lang w:val="en-US" w:eastAsia="zh-CN"/>
        </w:rPr>
        <w:t xml:space="preserve"> an initial</w:t>
      </w:r>
      <w:r w:rsidRPr="001C2E0C">
        <w:rPr>
          <w:rFonts w:eastAsiaTheme="minorEastAsia"/>
          <w:lang w:val="en-US" w:eastAsia="zh-CN"/>
        </w:rPr>
        <w:t xml:space="preserve"> part of</w:t>
      </w:r>
      <w:r w:rsidR="00A911B1">
        <w:rPr>
          <w:rFonts w:eastAsiaTheme="minorEastAsia"/>
          <w:lang w:val="en-US" w:eastAsia="zh-CN"/>
        </w:rPr>
        <w:t xml:space="preserve"> refined DSR</w:t>
      </w:r>
      <w:r w:rsidR="001B77BD">
        <w:rPr>
          <w:rFonts w:eastAsiaTheme="minorEastAsia"/>
          <w:lang w:val="en-US" w:eastAsia="zh-CN"/>
        </w:rPr>
        <w:t xml:space="preserve"> </w:t>
      </w:r>
      <w:r w:rsidRPr="001C2E0C">
        <w:rPr>
          <w:rFonts w:eastAsiaTheme="minorEastAsia"/>
          <w:lang w:val="en-US" w:eastAsia="zh-CN"/>
        </w:rPr>
        <w:t>MAC CE. Subsequently,</w:t>
      </w:r>
      <w:r w:rsidR="00A911B1">
        <w:rPr>
          <w:rFonts w:eastAsiaTheme="minorEastAsia"/>
          <w:lang w:val="en-US" w:eastAsia="zh-CN"/>
        </w:rPr>
        <w:t xml:space="preserve"> UE may cancel the pending DSR, which is truncated DSR, or UE may keep the pending DSR and continue sending the remaining DSR, which is segmented DSR.</w:t>
      </w:r>
    </w:p>
    <w:p w14:paraId="774EDD1B" w14:textId="194264C7" w:rsidR="0036154C" w:rsidRPr="00A911B1" w:rsidRDefault="00A911B1" w:rsidP="006824B5">
      <w:pPr>
        <w:spacing w:afterLines="50" w:after="120"/>
        <w:rPr>
          <w:rFonts w:eastAsiaTheme="minorEastAsia"/>
          <w:lang w:val="en-US" w:eastAsia="zh-CN"/>
        </w:rPr>
      </w:pPr>
      <w:r>
        <w:rPr>
          <w:rFonts w:eastAsiaTheme="minorEastAsia"/>
          <w:lang w:val="en-US" w:eastAsia="zh-CN"/>
        </w:rPr>
        <w:t>As can be inferred, the truncated DSR is simpler for UE implementation but the DSR is incomplete. While the segmented DSR may introduce segmentation indication but the DSR that gNB receives are intact. However, both truncated and segmented DSR will notify gNB that there is an DSR</w:t>
      </w:r>
      <w:r w:rsidR="007F54FA">
        <w:rPr>
          <w:rFonts w:eastAsiaTheme="minorEastAsia"/>
          <w:lang w:val="en-US" w:eastAsia="zh-CN"/>
        </w:rPr>
        <w:t xml:space="preserve"> in the first uplink transmission after DSR triggers an SR.</w:t>
      </w:r>
    </w:p>
    <w:p w14:paraId="4DBA86AA" w14:textId="77777777" w:rsidR="00F60566" w:rsidRDefault="00326CB3" w:rsidP="006824B5">
      <w:pPr>
        <w:spacing w:afterLines="50" w:after="120"/>
        <w:ind w:left="1138" w:hangingChars="567" w:hanging="1138"/>
        <w:rPr>
          <w:b/>
          <w:bCs/>
          <w:lang w:val="en-US" w:eastAsia="zh-CN"/>
        </w:rPr>
      </w:pPr>
      <w:r w:rsidRPr="00E93F4F">
        <w:rPr>
          <w:b/>
          <w:bCs/>
          <w:lang w:val="en-US" w:eastAsia="zh-CN"/>
        </w:rPr>
        <w:t xml:space="preserve">Proposal </w:t>
      </w:r>
      <w:r w:rsidR="007F54FA">
        <w:rPr>
          <w:rFonts w:eastAsiaTheme="minorEastAsia"/>
          <w:b/>
          <w:bCs/>
          <w:lang w:val="en-US" w:eastAsia="zh-CN"/>
        </w:rPr>
        <w:t>2</w:t>
      </w:r>
      <w:r w:rsidR="00F60566">
        <w:rPr>
          <w:rFonts w:eastAsiaTheme="minorEastAsia"/>
          <w:b/>
          <w:bCs/>
          <w:lang w:val="en-US" w:eastAsia="zh-CN"/>
        </w:rPr>
        <w:t>a</w:t>
      </w:r>
      <w:r>
        <w:rPr>
          <w:b/>
          <w:bCs/>
          <w:lang w:val="en-US" w:eastAsia="zh-CN"/>
        </w:rPr>
        <w:t>:</w:t>
      </w:r>
      <w:r w:rsidRPr="00E93F4F">
        <w:rPr>
          <w:b/>
          <w:bCs/>
          <w:lang w:val="en-US" w:eastAsia="zh-CN"/>
        </w:rPr>
        <w:t xml:space="preserve"> </w:t>
      </w:r>
      <w:r>
        <w:rPr>
          <w:b/>
          <w:bCs/>
          <w:lang w:val="en-US" w:eastAsia="zh-CN"/>
        </w:rPr>
        <w:t xml:space="preserve">RAN2 should </w:t>
      </w:r>
      <w:r w:rsidR="00296500">
        <w:rPr>
          <w:b/>
          <w:bCs/>
          <w:lang w:val="en-US" w:eastAsia="zh-CN"/>
        </w:rPr>
        <w:t>specify</w:t>
      </w:r>
      <w:r>
        <w:rPr>
          <w:b/>
          <w:bCs/>
          <w:lang w:val="en-US" w:eastAsia="zh-CN"/>
        </w:rPr>
        <w:t xml:space="preserve"> UE behavior if UL grant cannot </w:t>
      </w:r>
      <w:r w:rsidR="00854031">
        <w:rPr>
          <w:b/>
          <w:bCs/>
          <w:lang w:val="en-US" w:eastAsia="zh-CN"/>
        </w:rPr>
        <w:t xml:space="preserve">accommodate the </w:t>
      </w:r>
      <w:r w:rsidR="00F70A34">
        <w:rPr>
          <w:b/>
          <w:bCs/>
          <w:lang w:val="en-US" w:eastAsia="zh-CN"/>
        </w:rPr>
        <w:t>intact</w:t>
      </w:r>
      <w:r w:rsidR="00854031">
        <w:rPr>
          <w:b/>
          <w:bCs/>
          <w:lang w:val="en-US" w:eastAsia="zh-CN"/>
        </w:rPr>
        <w:t xml:space="preserve"> </w:t>
      </w:r>
      <w:r w:rsidR="00F70A34">
        <w:rPr>
          <w:b/>
          <w:bCs/>
          <w:lang w:val="en-US" w:eastAsia="zh-CN"/>
        </w:rPr>
        <w:t>r</w:t>
      </w:r>
      <w:r w:rsidR="00854031">
        <w:rPr>
          <w:b/>
          <w:bCs/>
          <w:lang w:val="en-US" w:eastAsia="zh-CN"/>
        </w:rPr>
        <w:t>efined D</w:t>
      </w:r>
      <w:r w:rsidR="00557BE7">
        <w:rPr>
          <w:b/>
          <w:bCs/>
          <w:lang w:val="en-US" w:eastAsia="zh-CN"/>
        </w:rPr>
        <w:t>SR</w:t>
      </w:r>
      <w:r w:rsidR="00772FCD">
        <w:rPr>
          <w:b/>
          <w:bCs/>
          <w:lang w:val="en-US" w:eastAsia="zh-CN"/>
        </w:rPr>
        <w:t>, FFS whether it can apply to legacy DSR</w:t>
      </w:r>
      <w:r w:rsidR="00973172">
        <w:rPr>
          <w:b/>
          <w:bCs/>
          <w:lang w:val="en-US" w:eastAsia="zh-CN"/>
        </w:rPr>
        <w:t xml:space="preserve">. </w:t>
      </w:r>
    </w:p>
    <w:p w14:paraId="38620399" w14:textId="4E3485BE" w:rsidR="00326CB3" w:rsidRDefault="00F60566" w:rsidP="006824B5">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2</w:t>
      </w:r>
      <w:r>
        <w:rPr>
          <w:rFonts w:eastAsiaTheme="minorEastAsia"/>
          <w:b/>
          <w:bCs/>
          <w:lang w:val="en-US" w:eastAsia="zh-CN"/>
        </w:rPr>
        <w:t>b</w:t>
      </w:r>
      <w:r>
        <w:rPr>
          <w:b/>
          <w:bCs/>
          <w:lang w:val="en-US" w:eastAsia="zh-CN"/>
        </w:rPr>
        <w:t>:</w:t>
      </w:r>
      <w:r w:rsidRPr="00E93F4F">
        <w:rPr>
          <w:b/>
          <w:bCs/>
          <w:lang w:val="en-US" w:eastAsia="zh-CN"/>
        </w:rPr>
        <w:t xml:space="preserve"> </w:t>
      </w:r>
      <w:r>
        <w:rPr>
          <w:b/>
          <w:bCs/>
          <w:lang w:val="en-US" w:eastAsia="zh-CN"/>
        </w:rPr>
        <w:t>If UL grant is not sufficient for the intact DSR, RAN2</w:t>
      </w:r>
      <w:r w:rsidR="00296500">
        <w:rPr>
          <w:b/>
          <w:bCs/>
          <w:lang w:val="en-US" w:eastAsia="zh-CN"/>
        </w:rPr>
        <w:t xml:space="preserve"> </w:t>
      </w:r>
      <w:r>
        <w:rPr>
          <w:b/>
          <w:bCs/>
          <w:lang w:val="en-US" w:eastAsia="zh-CN"/>
        </w:rPr>
        <w:t xml:space="preserve">may </w:t>
      </w:r>
      <w:r w:rsidR="00D71F96">
        <w:rPr>
          <w:b/>
          <w:bCs/>
          <w:lang w:val="en-US" w:eastAsia="zh-CN"/>
        </w:rPr>
        <w:t xml:space="preserve">discuss </w:t>
      </w:r>
      <w:r>
        <w:rPr>
          <w:b/>
          <w:bCs/>
          <w:lang w:val="en-US" w:eastAsia="zh-CN"/>
        </w:rPr>
        <w:t>the following</w:t>
      </w:r>
      <w:r w:rsidR="00D71F96">
        <w:rPr>
          <w:b/>
          <w:bCs/>
          <w:lang w:val="en-US" w:eastAsia="zh-CN"/>
        </w:rPr>
        <w:t xml:space="preserve"> options</w:t>
      </w:r>
      <w:r w:rsidR="00557BE7">
        <w:rPr>
          <w:b/>
          <w:bCs/>
          <w:lang w:val="en-US" w:eastAsia="zh-CN"/>
        </w:rPr>
        <w:t>:</w:t>
      </w:r>
    </w:p>
    <w:p w14:paraId="06AD9A02" w14:textId="27ACE277" w:rsidR="00557BE7" w:rsidRDefault="00557BE7" w:rsidP="003B2DF8">
      <w:pPr>
        <w:ind w:leftChars="709" w:left="1982" w:hangingChars="281" w:hanging="564"/>
        <w:rPr>
          <w:b/>
          <w:bCs/>
          <w:lang w:val="en-US" w:eastAsia="zh-CN"/>
        </w:rPr>
      </w:pPr>
      <w:r>
        <w:rPr>
          <w:b/>
          <w:bCs/>
          <w:lang w:val="en-US" w:eastAsia="zh-CN"/>
        </w:rPr>
        <w:t xml:space="preserve">Opt.1: </w:t>
      </w:r>
      <w:r w:rsidR="003F4B5E">
        <w:rPr>
          <w:b/>
          <w:bCs/>
          <w:lang w:val="en-US" w:eastAsia="zh-CN"/>
        </w:rPr>
        <w:t xml:space="preserve">As legacy, </w:t>
      </w:r>
      <w:r w:rsidR="00BF76F5">
        <w:rPr>
          <w:b/>
          <w:bCs/>
          <w:lang w:val="en-US" w:eastAsia="zh-CN"/>
        </w:rPr>
        <w:t>UE</w:t>
      </w:r>
      <w:r w:rsidR="003F4B5E">
        <w:rPr>
          <w:b/>
          <w:bCs/>
          <w:lang w:val="en-US" w:eastAsia="zh-CN"/>
        </w:rPr>
        <w:t xml:space="preserve"> </w:t>
      </w:r>
      <w:r w:rsidR="007F54FA">
        <w:rPr>
          <w:b/>
          <w:bCs/>
          <w:lang w:val="en-US" w:eastAsia="zh-CN"/>
        </w:rPr>
        <w:t xml:space="preserve">keeps the pending DSR and </w:t>
      </w:r>
      <w:r w:rsidR="00BF76F5">
        <w:rPr>
          <w:b/>
          <w:bCs/>
          <w:lang w:val="en-US" w:eastAsia="zh-CN"/>
        </w:rPr>
        <w:t>wait</w:t>
      </w:r>
      <w:r w:rsidR="00177417">
        <w:rPr>
          <w:b/>
          <w:bCs/>
          <w:lang w:val="en-US" w:eastAsia="zh-CN"/>
        </w:rPr>
        <w:t>s</w:t>
      </w:r>
      <w:r w:rsidR="00BF76F5">
        <w:rPr>
          <w:b/>
          <w:bCs/>
          <w:lang w:val="en-US" w:eastAsia="zh-CN"/>
        </w:rPr>
        <w:t xml:space="preserve"> for new UL grant.</w:t>
      </w:r>
    </w:p>
    <w:p w14:paraId="3960246C" w14:textId="5A3D0BED" w:rsidR="00326CB3" w:rsidRPr="00A063DA" w:rsidRDefault="00BF76F5" w:rsidP="006824B5">
      <w:pPr>
        <w:spacing w:afterLines="50" w:after="120"/>
        <w:ind w:leftChars="709" w:left="1978" w:hangingChars="279" w:hanging="560"/>
        <w:rPr>
          <w:b/>
          <w:bCs/>
          <w:lang w:val="en-US" w:eastAsia="zh-CN"/>
        </w:rPr>
      </w:pPr>
      <w:r>
        <w:rPr>
          <w:b/>
          <w:bCs/>
          <w:lang w:val="en-US" w:eastAsia="zh-CN"/>
        </w:rPr>
        <w:t xml:space="preserve">Opt.2: </w:t>
      </w:r>
      <w:r w:rsidR="00C53DA3">
        <w:rPr>
          <w:b/>
          <w:bCs/>
          <w:lang w:val="en-US" w:eastAsia="zh-CN"/>
        </w:rPr>
        <w:t>UE sends</w:t>
      </w:r>
      <w:r>
        <w:rPr>
          <w:b/>
          <w:bCs/>
          <w:lang w:val="en-US" w:eastAsia="zh-CN"/>
        </w:rPr>
        <w:t xml:space="preserve"> Truncated</w:t>
      </w:r>
      <w:r w:rsidR="00C53DA3">
        <w:rPr>
          <w:b/>
          <w:bCs/>
          <w:lang w:val="en-US" w:eastAsia="zh-CN"/>
        </w:rPr>
        <w:t>/Segmented</w:t>
      </w:r>
      <w:r>
        <w:rPr>
          <w:b/>
          <w:bCs/>
          <w:lang w:val="en-US" w:eastAsia="zh-CN"/>
        </w:rPr>
        <w:t xml:space="preserve"> Refined DSR</w:t>
      </w:r>
      <w:r w:rsidR="00FC0CE3">
        <w:rPr>
          <w:b/>
          <w:bCs/>
          <w:lang w:val="en-US" w:eastAsia="zh-CN"/>
        </w:rPr>
        <w:t xml:space="preserve">, </w:t>
      </w:r>
      <w:r w:rsidR="004C02E3">
        <w:rPr>
          <w:b/>
          <w:bCs/>
          <w:lang w:val="en-US" w:eastAsia="zh-CN"/>
        </w:rPr>
        <w:t>FFS</w:t>
      </w:r>
      <w:r w:rsidR="00296500">
        <w:rPr>
          <w:b/>
          <w:bCs/>
          <w:lang w:val="en-US" w:eastAsia="zh-CN"/>
        </w:rPr>
        <w:t xml:space="preserve"> whether to send the remaining </w:t>
      </w:r>
      <w:r w:rsidR="00C53DA3">
        <w:rPr>
          <w:b/>
          <w:bCs/>
          <w:lang w:val="en-US" w:eastAsia="zh-CN"/>
        </w:rPr>
        <w:t xml:space="preserve">Refined </w:t>
      </w:r>
      <w:r w:rsidR="00296500">
        <w:rPr>
          <w:b/>
          <w:bCs/>
          <w:lang w:val="en-US" w:eastAsia="zh-CN"/>
        </w:rPr>
        <w:t>DSR</w:t>
      </w:r>
      <w:r w:rsidR="00001DE6">
        <w:rPr>
          <w:rFonts w:eastAsiaTheme="minorEastAsia" w:hint="eastAsia"/>
          <w:b/>
          <w:bCs/>
          <w:lang w:val="en-US" w:eastAsia="zh-CN"/>
        </w:rPr>
        <w:t xml:space="preserve"> </w:t>
      </w:r>
      <w:r w:rsidR="00001DE6">
        <w:rPr>
          <w:b/>
          <w:bCs/>
          <w:lang w:val="en-US" w:eastAsia="zh-CN"/>
        </w:rPr>
        <w:t>segmentations</w:t>
      </w:r>
      <w:r w:rsidR="00BF312D">
        <w:rPr>
          <w:b/>
          <w:bCs/>
          <w:lang w:val="en-US" w:eastAsia="zh-CN"/>
        </w:rPr>
        <w:t>.</w:t>
      </w:r>
    </w:p>
    <w:p w14:paraId="156E81B8" w14:textId="26147078" w:rsidR="005F3AB3" w:rsidRDefault="0037620F" w:rsidP="006824B5">
      <w:pPr>
        <w:spacing w:afterLines="50" w:after="120"/>
        <w:rPr>
          <w:rFonts w:eastAsiaTheme="minorEastAsia"/>
          <w:lang w:val="en-US" w:eastAsia="zh-CN"/>
        </w:rPr>
      </w:pPr>
      <w:r>
        <w:t xml:space="preserve">We slightly prefer Opt.2 since Opt.1 </w:t>
      </w:r>
      <w:r w:rsidR="004942DE">
        <w:rPr>
          <w:rFonts w:eastAsiaTheme="minorEastAsia" w:hint="eastAsia"/>
          <w:lang w:eastAsia="zh-CN"/>
        </w:rPr>
        <w:t>will also cause discarding of delay-critical data</w:t>
      </w:r>
      <w:r w:rsidR="004942DE">
        <w:rPr>
          <w:rFonts w:eastAsiaTheme="minorEastAsia"/>
          <w:lang w:val="en-US" w:eastAsia="zh-CN"/>
        </w:rPr>
        <w:t>.</w:t>
      </w:r>
    </w:p>
    <w:p w14:paraId="1149B770" w14:textId="77777777" w:rsidR="004942DE" w:rsidRPr="004942DE" w:rsidRDefault="004942DE" w:rsidP="006824B5">
      <w:pPr>
        <w:spacing w:afterLines="50" w:after="120"/>
        <w:rPr>
          <w:rFonts w:eastAsiaTheme="minorEastAsia"/>
          <w:lang w:val="en-US" w:eastAsia="zh-CN"/>
        </w:rPr>
      </w:pPr>
    </w:p>
    <w:p w14:paraId="60070D8F" w14:textId="441114AD" w:rsidR="0034302F" w:rsidRPr="0034302F" w:rsidRDefault="00712A9F" w:rsidP="006824B5">
      <w:pPr>
        <w:pStyle w:val="2"/>
        <w:numPr>
          <w:ilvl w:val="1"/>
          <w:numId w:val="7"/>
        </w:numPr>
        <w:tabs>
          <w:tab w:val="num" w:pos="360"/>
        </w:tabs>
        <w:spacing w:afterLines="50" w:after="120"/>
        <w:ind w:left="709" w:hanging="709"/>
        <w:rPr>
          <w:lang w:val="en-US"/>
        </w:rPr>
      </w:pPr>
      <w:r>
        <w:rPr>
          <w:lang w:val="en-US"/>
        </w:rPr>
        <w:t xml:space="preserve">Refined </w:t>
      </w:r>
      <w:r w:rsidR="00B32938">
        <w:rPr>
          <w:lang w:val="en-US"/>
        </w:rPr>
        <w:t>DSR MAC CE</w:t>
      </w:r>
      <w:r w:rsidR="0034302F">
        <w:rPr>
          <w:lang w:val="en-US"/>
        </w:rPr>
        <w:t xml:space="preserve"> format</w:t>
      </w:r>
    </w:p>
    <w:p w14:paraId="567B1827" w14:textId="43B0FB8F" w:rsidR="00F30C2E" w:rsidRDefault="008F665D" w:rsidP="006824B5">
      <w:pPr>
        <w:spacing w:afterLines="50" w:after="120"/>
        <w:rPr>
          <w:rFonts w:eastAsiaTheme="minorEastAsia"/>
          <w:lang w:eastAsia="zh-CN"/>
        </w:rPr>
      </w:pPr>
      <w:r>
        <w:rPr>
          <w:rFonts w:eastAsiaTheme="minorEastAsia"/>
          <w:lang w:eastAsia="zh-CN"/>
        </w:rPr>
        <w:t>Similar</w:t>
      </w:r>
      <w:r w:rsidR="00F30C2E" w:rsidRPr="00F30C2E">
        <w:rPr>
          <w:rFonts w:eastAsiaTheme="minorEastAsia"/>
          <w:lang w:eastAsia="zh-CN"/>
        </w:rPr>
        <w:t xml:space="preserve"> with</w:t>
      </w:r>
      <w:r w:rsidR="00F30C2E">
        <w:rPr>
          <w:rFonts w:eastAsiaTheme="minorEastAsia" w:hint="eastAsia"/>
          <w:lang w:eastAsia="zh-CN"/>
        </w:rPr>
        <w:t xml:space="preserve"> legacy </w:t>
      </w:r>
      <w:r w:rsidR="00F30C2E" w:rsidRPr="00F30C2E">
        <w:rPr>
          <w:rFonts w:eastAsiaTheme="minorEastAsia"/>
          <w:lang w:eastAsia="zh-CN"/>
        </w:rPr>
        <w:t>DSR and BSR, only one DSR should be included in a MAC PDU</w:t>
      </w:r>
      <w:r>
        <w:rPr>
          <w:rFonts w:eastAsiaTheme="minorEastAsia"/>
          <w:lang w:eastAsia="zh-CN"/>
        </w:rPr>
        <w:t xml:space="preserve"> for </w:t>
      </w:r>
      <w:r w:rsidRPr="00F30C2E">
        <w:rPr>
          <w:rFonts w:eastAsiaTheme="minorEastAsia"/>
          <w:lang w:eastAsia="zh-CN"/>
        </w:rPr>
        <w:t>efficiency</w:t>
      </w:r>
      <w:r>
        <w:rPr>
          <w:rFonts w:eastAsiaTheme="minorEastAsia"/>
          <w:lang w:eastAsia="zh-CN"/>
        </w:rPr>
        <w:t xml:space="preserve"> </w:t>
      </w:r>
      <w:r w:rsidRPr="00F30C2E">
        <w:rPr>
          <w:rFonts w:eastAsiaTheme="minorEastAsia"/>
          <w:lang w:eastAsia="zh-CN"/>
        </w:rPr>
        <w:t>considerations</w:t>
      </w:r>
      <w:r w:rsidR="00F30C2E" w:rsidRPr="00F30C2E">
        <w:rPr>
          <w:rFonts w:eastAsiaTheme="minorEastAsia"/>
          <w:lang w:eastAsia="zh-CN"/>
        </w:rPr>
        <w:t xml:space="preserve">. </w:t>
      </w:r>
      <w:r w:rsidR="00F30C2E">
        <w:rPr>
          <w:rFonts w:eastAsiaTheme="minorEastAsia" w:hint="eastAsia"/>
          <w:lang w:eastAsia="zh-CN"/>
        </w:rPr>
        <w:t xml:space="preserve">It </w:t>
      </w:r>
      <w:r w:rsidR="00F30C2E" w:rsidRPr="00F30C2E">
        <w:rPr>
          <w:rFonts w:eastAsiaTheme="minorEastAsia"/>
          <w:lang w:eastAsia="zh-CN"/>
        </w:rPr>
        <w:t>would avoid the overhead caused by</w:t>
      </w:r>
      <w:r w:rsidR="007F54FA">
        <w:rPr>
          <w:rFonts w:eastAsiaTheme="minorEastAsia" w:hint="eastAsia"/>
          <w:lang w:eastAsia="zh-CN"/>
        </w:rPr>
        <w:t xml:space="preserve"> multiple DSR MAC CEs</w:t>
      </w:r>
      <w:r w:rsidR="00F30C2E" w:rsidRPr="00F30C2E">
        <w:rPr>
          <w:rFonts w:eastAsiaTheme="minorEastAsia"/>
          <w:lang w:eastAsia="zh-CN"/>
        </w:rPr>
        <w:t>. Additionally, multiple DSRs could potentially cause ambiguity</w:t>
      </w:r>
      <w:r w:rsidR="00F30C2E">
        <w:rPr>
          <w:rFonts w:eastAsiaTheme="minorEastAsia" w:hint="eastAsia"/>
          <w:lang w:eastAsia="zh-CN"/>
        </w:rPr>
        <w:t xml:space="preserve"> in </w:t>
      </w:r>
      <w:r w:rsidR="006A7CE8">
        <w:rPr>
          <w:rFonts w:eastAsiaTheme="minorEastAsia" w:hint="eastAsia"/>
          <w:lang w:eastAsia="zh-CN"/>
        </w:rPr>
        <w:t xml:space="preserve">both </w:t>
      </w:r>
      <w:r w:rsidR="006A7CE8">
        <w:rPr>
          <w:rFonts w:eastAsiaTheme="minorEastAsia"/>
          <w:lang w:eastAsia="zh-CN"/>
        </w:rPr>
        <w:t xml:space="preserve">UE and </w:t>
      </w:r>
      <w:r w:rsidR="00F30C2E">
        <w:rPr>
          <w:rFonts w:eastAsiaTheme="minorEastAsia" w:hint="eastAsia"/>
          <w:lang w:eastAsia="zh-CN"/>
        </w:rPr>
        <w:t>gNB MAC scheduler.</w:t>
      </w:r>
    </w:p>
    <w:p w14:paraId="27070DCD" w14:textId="31A57BF5" w:rsidR="00F30C2E" w:rsidRPr="00990B93" w:rsidRDefault="00F30C2E" w:rsidP="006824B5">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027588">
        <w:rPr>
          <w:rFonts w:eastAsiaTheme="minorEastAsia"/>
          <w:b/>
          <w:bCs/>
          <w:lang w:val="en-US" w:eastAsia="zh-CN"/>
        </w:rPr>
        <w:t>3</w:t>
      </w:r>
      <w:r>
        <w:rPr>
          <w:b/>
          <w:bCs/>
          <w:lang w:val="en-US" w:eastAsia="zh-CN"/>
        </w:rPr>
        <w:t>:</w:t>
      </w:r>
      <w:r>
        <w:rPr>
          <w:rFonts w:eastAsiaTheme="minorEastAsia" w:hint="eastAsia"/>
          <w:b/>
          <w:bCs/>
          <w:lang w:val="en-US" w:eastAsia="zh-CN"/>
        </w:rPr>
        <w:t xml:space="preserve"> As legacy, a</w:t>
      </w:r>
      <w:r>
        <w:rPr>
          <w:rFonts w:eastAsiaTheme="minorEastAsia"/>
          <w:b/>
          <w:bCs/>
          <w:lang w:val="en-US" w:eastAsia="zh-CN"/>
        </w:rPr>
        <w:t xml:space="preserve"> MAC PDU contains at most one DSR MAC CE</w:t>
      </w:r>
      <w:r w:rsidR="00A911B1">
        <w:rPr>
          <w:rFonts w:eastAsiaTheme="minorEastAsia"/>
          <w:b/>
          <w:bCs/>
          <w:lang w:val="en-US" w:eastAsia="zh-CN"/>
        </w:rPr>
        <w:t xml:space="preserve"> no matter it’s </w:t>
      </w:r>
      <w:r>
        <w:rPr>
          <w:rFonts w:eastAsiaTheme="minorEastAsia"/>
          <w:b/>
          <w:bCs/>
          <w:lang w:val="en-US" w:eastAsia="zh-CN"/>
        </w:rPr>
        <w:t>refined or not</w:t>
      </w:r>
      <w:r>
        <w:rPr>
          <w:b/>
          <w:bCs/>
          <w:lang w:val="en-US" w:eastAsia="zh-CN"/>
        </w:rPr>
        <w:t>.</w:t>
      </w:r>
    </w:p>
    <w:p w14:paraId="01891A68" w14:textId="77777777" w:rsidR="00027588" w:rsidRDefault="006A7CE8" w:rsidP="006824B5">
      <w:pPr>
        <w:spacing w:afterLines="50" w:after="120"/>
        <w:rPr>
          <w:rFonts w:eastAsiaTheme="minorEastAsia"/>
          <w:lang w:val="en-US" w:eastAsia="zh-CN"/>
        </w:rPr>
      </w:pPr>
      <w:r>
        <w:rPr>
          <w:rFonts w:eastAsiaTheme="minorEastAsia" w:hint="eastAsia"/>
          <w:lang w:val="en-US" w:eastAsia="zh-CN"/>
        </w:rPr>
        <w:t xml:space="preserve">With </w:t>
      </w:r>
      <w:r>
        <w:rPr>
          <w:rFonts w:eastAsiaTheme="minorEastAsia"/>
          <w:lang w:val="en-US" w:eastAsia="zh-CN"/>
        </w:rPr>
        <w:t>at most one DSR in a MAC PDU</w:t>
      </w:r>
      <w:r w:rsidRPr="006A7CE8">
        <w:rPr>
          <w:rFonts w:eastAsiaTheme="minorEastAsia"/>
          <w:lang w:val="en-US" w:eastAsia="zh-CN"/>
        </w:rPr>
        <w:t>,</w:t>
      </w:r>
      <w:r w:rsidR="00DD2850">
        <w:rPr>
          <w:rFonts w:eastAsiaTheme="minorEastAsia" w:hint="eastAsia"/>
          <w:lang w:val="en-US" w:eastAsia="zh-CN"/>
        </w:rPr>
        <w:t xml:space="preserve"> </w:t>
      </w:r>
      <w:r w:rsidR="00960497">
        <w:rPr>
          <w:rFonts w:eastAsiaTheme="minorEastAsia"/>
          <w:lang w:val="en-US" w:eastAsia="zh-CN"/>
        </w:rPr>
        <w:t>R</w:t>
      </w:r>
      <w:r w:rsidRPr="006A7CE8">
        <w:rPr>
          <w:rFonts w:eastAsiaTheme="minorEastAsia"/>
          <w:lang w:val="en-US" w:eastAsia="zh-CN"/>
        </w:rPr>
        <w:t>AN2 should focus on</w:t>
      </w:r>
      <w:r>
        <w:rPr>
          <w:rFonts w:eastAsiaTheme="minorEastAsia"/>
          <w:lang w:val="en-US" w:eastAsia="zh-CN"/>
        </w:rPr>
        <w:t xml:space="preserve"> a unified DSR MAC CE format that can support UE</w:t>
      </w:r>
      <w:r w:rsidR="00960497">
        <w:rPr>
          <w:rFonts w:eastAsiaTheme="minorEastAsia"/>
          <w:lang w:val="en-US" w:eastAsia="zh-CN"/>
        </w:rPr>
        <w:t xml:space="preserve"> to report delay status for LC</w:t>
      </w:r>
      <w:r w:rsidR="007F54FA">
        <w:rPr>
          <w:rFonts w:eastAsiaTheme="minorEastAsia"/>
          <w:lang w:val="en-US" w:eastAsia="zh-CN"/>
        </w:rPr>
        <w:t>G consisting of multiple LCHs</w:t>
      </w:r>
      <w:r>
        <w:rPr>
          <w:rFonts w:eastAsiaTheme="minorEastAsia"/>
          <w:lang w:val="en-US" w:eastAsia="zh-CN"/>
        </w:rPr>
        <w:t xml:space="preserve"> configured with </w:t>
      </w:r>
      <w:r w:rsidR="007F54FA">
        <w:rPr>
          <w:rFonts w:eastAsiaTheme="minorEastAsia"/>
          <w:lang w:val="en-US" w:eastAsia="zh-CN"/>
        </w:rPr>
        <w:t>both</w:t>
      </w:r>
      <w:r w:rsidRPr="006A7CE8">
        <w:rPr>
          <w:rFonts w:eastAsiaTheme="minorEastAsia"/>
          <w:lang w:val="en-US" w:eastAsia="zh-CN"/>
        </w:rPr>
        <w:t xml:space="preserve"> </w:t>
      </w:r>
      <w:r w:rsidR="007F54FA">
        <w:rPr>
          <w:rFonts w:eastAsiaTheme="minorEastAsia"/>
          <w:lang w:val="en-US" w:eastAsia="zh-CN"/>
        </w:rPr>
        <w:t>r</w:t>
      </w:r>
      <w:r w:rsidRPr="006A7CE8">
        <w:rPr>
          <w:rFonts w:eastAsiaTheme="minorEastAsia"/>
          <w:lang w:val="en-US" w:eastAsia="zh-CN"/>
        </w:rPr>
        <w:t>efined</w:t>
      </w:r>
      <w:r>
        <w:rPr>
          <w:rFonts w:eastAsiaTheme="minorEastAsia"/>
          <w:lang w:val="en-US" w:eastAsia="zh-CN"/>
        </w:rPr>
        <w:t xml:space="preserve"> </w:t>
      </w:r>
      <w:r w:rsidR="007F54FA">
        <w:rPr>
          <w:rFonts w:eastAsiaTheme="minorEastAsia"/>
          <w:lang w:val="en-US" w:eastAsia="zh-CN"/>
        </w:rPr>
        <w:t>and</w:t>
      </w:r>
      <w:r>
        <w:rPr>
          <w:rFonts w:eastAsiaTheme="minorEastAsia"/>
          <w:lang w:val="en-US" w:eastAsia="zh-CN"/>
        </w:rPr>
        <w:t xml:space="preserve"> legacy DSR</w:t>
      </w:r>
      <w:r w:rsidR="00027588">
        <w:rPr>
          <w:rFonts w:eastAsiaTheme="minorEastAsia"/>
          <w:lang w:val="en-US" w:eastAsia="zh-CN"/>
        </w:rPr>
        <w:t>, i.e., the refined DSR MAC CE format should also be able to interworking with legacy DSR.</w:t>
      </w:r>
    </w:p>
    <w:p w14:paraId="3A51229A" w14:textId="032AD5B8" w:rsidR="00F30C2E" w:rsidRDefault="00C45EC4" w:rsidP="006824B5">
      <w:pPr>
        <w:spacing w:afterLines="50" w:after="120"/>
        <w:rPr>
          <w:rFonts w:eastAsiaTheme="minorEastAsia"/>
          <w:lang w:val="en-US" w:eastAsia="zh-CN"/>
        </w:rPr>
      </w:pPr>
      <w:r w:rsidRPr="00C45EC4">
        <w:rPr>
          <w:rFonts w:eastAsiaTheme="minorEastAsia"/>
          <w:lang w:val="en-US" w:eastAsia="zh-CN"/>
        </w:rPr>
        <w:t>Fortunately, the Rel-18 legacy DSR MAC CE</w:t>
      </w:r>
      <w:r w:rsidR="00027588">
        <w:rPr>
          <w:rFonts w:eastAsiaTheme="minorEastAsia"/>
          <w:lang w:val="en-US" w:eastAsia="zh-CN"/>
        </w:rPr>
        <w:t xml:space="preserve"> format</w:t>
      </w:r>
      <w:r w:rsidRPr="00C45EC4">
        <w:rPr>
          <w:rFonts w:eastAsiaTheme="minorEastAsia"/>
          <w:lang w:val="en-US" w:eastAsia="zh-CN"/>
        </w:rPr>
        <w:t xml:space="preserve"> can be compatible with both refined DSR and legacy DSR with </w:t>
      </w:r>
      <w:r w:rsidR="00027588">
        <w:rPr>
          <w:rFonts w:eastAsiaTheme="minorEastAsia"/>
          <w:lang w:val="en-US" w:eastAsia="zh-CN"/>
        </w:rPr>
        <w:t>some</w:t>
      </w:r>
      <w:r w:rsidRPr="00C45EC4">
        <w:rPr>
          <w:rFonts w:eastAsiaTheme="minorEastAsia"/>
          <w:lang w:val="en-US" w:eastAsia="zh-CN"/>
        </w:rPr>
        <w:t xml:space="preserve"> minor modifications.</w:t>
      </w:r>
    </w:p>
    <w:p w14:paraId="4B0C7474" w14:textId="2E60FD30" w:rsidR="00143A85" w:rsidRPr="00F30C2E" w:rsidRDefault="00143A85" w:rsidP="00143A85">
      <w:pPr>
        <w:spacing w:afterLines="50" w:after="120"/>
        <w:ind w:left="1132" w:hangingChars="564" w:hanging="1132"/>
        <w:rPr>
          <w:rFonts w:eastAsiaTheme="minorEastAsia"/>
          <w:lang w:val="en-US" w:eastAsia="zh-CN"/>
        </w:rPr>
      </w:pPr>
      <w:r w:rsidRPr="00E93F4F">
        <w:rPr>
          <w:b/>
          <w:bCs/>
          <w:lang w:val="en-US" w:eastAsia="zh-CN"/>
        </w:rPr>
        <w:t xml:space="preserve">Proposal </w:t>
      </w:r>
      <w:r w:rsidR="00027588">
        <w:rPr>
          <w:rFonts w:eastAsiaTheme="minorEastAsia"/>
          <w:b/>
          <w:bCs/>
          <w:lang w:val="en-US" w:eastAsia="zh-CN"/>
        </w:rPr>
        <w:t>4</w:t>
      </w:r>
      <w:r w:rsidR="00FB2CBA">
        <w:rPr>
          <w:rFonts w:eastAsiaTheme="minorEastAsia" w:hint="eastAsia"/>
          <w:b/>
          <w:bCs/>
          <w:lang w:val="en-US" w:eastAsia="zh-CN"/>
        </w:rPr>
        <w:t>a</w:t>
      </w:r>
      <w:r>
        <w:rPr>
          <w:b/>
          <w:bCs/>
          <w:lang w:val="en-US" w:eastAsia="zh-CN"/>
        </w:rPr>
        <w:t>:</w:t>
      </w:r>
      <w:r>
        <w:rPr>
          <w:rFonts w:eastAsiaTheme="minorEastAsia"/>
          <w:b/>
          <w:bCs/>
          <w:lang w:val="en-US" w:eastAsia="zh-CN"/>
        </w:rPr>
        <w:t xml:space="preserve"> To avoid multiple DSR MAC CEs in one MAC PDU, the </w:t>
      </w:r>
      <w:r w:rsidR="00027588">
        <w:rPr>
          <w:rFonts w:eastAsiaTheme="minorEastAsia"/>
          <w:b/>
          <w:bCs/>
          <w:lang w:val="en-US" w:eastAsia="zh-CN"/>
        </w:rPr>
        <w:t>r</w:t>
      </w:r>
      <w:r>
        <w:rPr>
          <w:rFonts w:eastAsiaTheme="minorEastAsia"/>
          <w:b/>
          <w:bCs/>
          <w:lang w:val="en-US" w:eastAsia="zh-CN"/>
        </w:rPr>
        <w:t xml:space="preserve">efined DSR MAC CE </w:t>
      </w:r>
      <w:r w:rsidR="00027588">
        <w:rPr>
          <w:rFonts w:eastAsiaTheme="minorEastAsia"/>
          <w:b/>
          <w:bCs/>
          <w:lang w:val="en-US" w:eastAsia="zh-CN"/>
        </w:rPr>
        <w:t xml:space="preserve">format </w:t>
      </w:r>
      <w:r>
        <w:rPr>
          <w:rFonts w:eastAsiaTheme="minorEastAsia"/>
          <w:b/>
          <w:bCs/>
          <w:lang w:val="en-US" w:eastAsia="zh-CN"/>
        </w:rPr>
        <w:t>should be compatible with legacy DSR MAC CE</w:t>
      </w:r>
      <w:r w:rsidR="00905005">
        <w:rPr>
          <w:rFonts w:eastAsiaTheme="minorEastAsia"/>
          <w:b/>
          <w:bCs/>
          <w:lang w:val="en-US" w:eastAsia="zh-CN"/>
        </w:rPr>
        <w:t xml:space="preserve">, i.e. </w:t>
      </w:r>
      <w:r w:rsidR="00027588">
        <w:rPr>
          <w:rFonts w:eastAsiaTheme="minorEastAsia"/>
          <w:b/>
          <w:bCs/>
          <w:lang w:val="en-US" w:eastAsia="zh-CN"/>
        </w:rPr>
        <w:t>the refined DSR MAC CE format</w:t>
      </w:r>
      <w:r w:rsidR="00905005">
        <w:rPr>
          <w:rFonts w:eastAsiaTheme="minorEastAsia"/>
          <w:b/>
          <w:bCs/>
          <w:lang w:val="en-US" w:eastAsia="zh-CN"/>
        </w:rPr>
        <w:t xml:space="preserve"> can support </w:t>
      </w:r>
      <w:r w:rsidR="00027588">
        <w:rPr>
          <w:rFonts w:eastAsiaTheme="minorEastAsia"/>
          <w:b/>
          <w:bCs/>
          <w:lang w:val="en-US" w:eastAsia="zh-CN"/>
        </w:rPr>
        <w:t xml:space="preserve">DSR </w:t>
      </w:r>
      <w:r w:rsidR="00905005">
        <w:rPr>
          <w:rFonts w:eastAsiaTheme="minorEastAsia"/>
          <w:b/>
          <w:bCs/>
          <w:lang w:val="en-US" w:eastAsia="zh-CN"/>
        </w:rPr>
        <w:t>configured with single or multiple reporting threshold</w:t>
      </w:r>
      <w:r w:rsidR="00E931BD">
        <w:rPr>
          <w:rFonts w:eastAsiaTheme="minorEastAsia"/>
          <w:b/>
          <w:bCs/>
          <w:lang w:val="en-US" w:eastAsia="zh-CN"/>
        </w:rPr>
        <w:t>(s)</w:t>
      </w:r>
      <w:r w:rsidR="00905005">
        <w:rPr>
          <w:rFonts w:eastAsiaTheme="minorEastAsia"/>
          <w:b/>
          <w:bCs/>
          <w:lang w:val="en-US" w:eastAsia="zh-CN"/>
        </w:rPr>
        <w:t>.</w:t>
      </w:r>
    </w:p>
    <w:p w14:paraId="5BFC22E0" w14:textId="026472FD" w:rsidR="00353752" w:rsidRPr="00C10C48" w:rsidRDefault="00027588" w:rsidP="006824B5">
      <w:pPr>
        <w:spacing w:afterLines="50" w:after="120"/>
        <w:rPr>
          <w:rFonts w:eastAsiaTheme="minorEastAsia"/>
          <w:lang w:val="en-US" w:eastAsia="zh-CN"/>
        </w:rPr>
      </w:pPr>
      <w:r>
        <w:rPr>
          <w:rFonts w:eastAsiaTheme="minorEastAsia"/>
          <w:lang w:eastAsia="zh-CN"/>
        </w:rPr>
        <w:t>For that, an indication is necessary to indicate whether the pair of remaining time and buffer size belongs to the same LCH or not in the refined DSR MAC CE format. And before</w:t>
      </w:r>
      <w:r w:rsidR="00C10C48">
        <w:rPr>
          <w:rFonts w:eastAsiaTheme="minorEastAsia" w:hint="eastAsia"/>
          <w:lang w:eastAsia="zh-CN"/>
        </w:rPr>
        <w:t xml:space="preserve"> each </w:t>
      </w:r>
      <w:r w:rsidR="00C10C48">
        <w:rPr>
          <w:rFonts w:eastAsiaTheme="minorEastAsia"/>
          <w:lang w:val="en-US" w:eastAsia="zh-CN"/>
        </w:rPr>
        <w:t xml:space="preserve">pair of remaining time and </w:t>
      </w:r>
      <w:r w:rsidR="000D4FEB">
        <w:rPr>
          <w:rFonts w:eastAsiaTheme="minorEastAsia"/>
          <w:lang w:val="en-US" w:eastAsia="zh-CN"/>
        </w:rPr>
        <w:t xml:space="preserve">buffer size </w:t>
      </w:r>
      <w:r>
        <w:rPr>
          <w:rFonts w:eastAsiaTheme="minorEastAsia"/>
          <w:lang w:val="en-US" w:eastAsia="zh-CN"/>
        </w:rPr>
        <w:t>field</w:t>
      </w:r>
      <w:r w:rsidR="000D4FEB">
        <w:rPr>
          <w:rFonts w:eastAsiaTheme="minorEastAsia"/>
          <w:lang w:val="en-US" w:eastAsia="zh-CN"/>
        </w:rPr>
        <w:t>,</w:t>
      </w:r>
      <w:r>
        <w:rPr>
          <w:rFonts w:eastAsiaTheme="minorEastAsia"/>
          <w:lang w:val="en-US" w:eastAsia="zh-CN"/>
        </w:rPr>
        <w:t xml:space="preserve"> the</w:t>
      </w:r>
      <w:r w:rsidR="000D4FEB">
        <w:rPr>
          <w:rFonts w:eastAsiaTheme="minorEastAsia"/>
          <w:lang w:val="en-US" w:eastAsia="zh-CN"/>
        </w:rPr>
        <w:t xml:space="preserve"> legacy DSR MAC CE has an R </w:t>
      </w:r>
      <w:r w:rsidR="003457AF">
        <w:rPr>
          <w:rFonts w:eastAsiaTheme="minorEastAsia"/>
          <w:lang w:val="en-US" w:eastAsia="zh-CN"/>
        </w:rPr>
        <w:t xml:space="preserve">field </w:t>
      </w:r>
      <w:r w:rsidR="000D4FEB">
        <w:rPr>
          <w:rFonts w:eastAsiaTheme="minorEastAsia"/>
          <w:lang w:val="en-US" w:eastAsia="zh-CN"/>
        </w:rPr>
        <w:t xml:space="preserve">as the reserved bit. This R field can be reused to </w:t>
      </w:r>
      <w:r w:rsidR="009D4F65">
        <w:rPr>
          <w:rFonts w:eastAsiaTheme="minorEastAsia"/>
          <w:lang w:val="en-US" w:eastAsia="zh-CN"/>
        </w:rPr>
        <w:t>indicate</w:t>
      </w:r>
      <w:r w:rsidR="000D4FEB">
        <w:rPr>
          <w:rFonts w:eastAsiaTheme="minorEastAsia"/>
          <w:lang w:val="en-US" w:eastAsia="zh-CN"/>
        </w:rPr>
        <w:t xml:space="preserve"> whether the </w:t>
      </w:r>
      <w:r w:rsidR="005E35D3">
        <w:rPr>
          <w:rFonts w:eastAsiaTheme="minorEastAsia" w:hint="eastAsia"/>
          <w:lang w:val="en-US" w:eastAsia="zh-CN"/>
        </w:rPr>
        <w:t>consecutively distributed</w:t>
      </w:r>
      <w:r w:rsidR="005E35D3">
        <w:rPr>
          <w:rFonts w:eastAsiaTheme="minorEastAsia"/>
          <w:lang w:val="en-US" w:eastAsia="zh-CN"/>
        </w:rPr>
        <w:t xml:space="preserve"> pairs of remaining time </w:t>
      </w:r>
      <w:r w:rsidR="00700535">
        <w:rPr>
          <w:rFonts w:eastAsiaTheme="minorEastAsia"/>
          <w:lang w:val="en-US" w:eastAsia="zh-CN"/>
        </w:rPr>
        <w:t>and buffer</w:t>
      </w:r>
      <w:r w:rsidR="003457AF">
        <w:rPr>
          <w:rFonts w:eastAsiaTheme="minorEastAsia"/>
          <w:lang w:val="en-US" w:eastAsia="zh-CN"/>
        </w:rPr>
        <w:t xml:space="preserve"> size </w:t>
      </w:r>
      <w:r w:rsidR="00257C22">
        <w:rPr>
          <w:rFonts w:eastAsiaTheme="minorEastAsia"/>
          <w:lang w:val="en-US" w:eastAsia="zh-CN"/>
        </w:rPr>
        <w:t xml:space="preserve">belongs to the same LCG, i.e., whether the corresponding LCG is configured with multiple reporting threshold and </w:t>
      </w:r>
      <w:r w:rsidR="00700535">
        <w:rPr>
          <w:rFonts w:eastAsiaTheme="minorEastAsia"/>
          <w:lang w:val="en-US" w:eastAsia="zh-CN"/>
        </w:rPr>
        <w:t xml:space="preserve">the LCG has multiple pairs </w:t>
      </w:r>
      <w:r w:rsidR="00B84BB6">
        <w:rPr>
          <w:rFonts w:eastAsiaTheme="minorEastAsia"/>
          <w:lang w:val="en-US" w:eastAsia="zh-CN"/>
        </w:rPr>
        <w:t xml:space="preserve">of nonzero value </w:t>
      </w:r>
      <w:r w:rsidR="00700535">
        <w:rPr>
          <w:rFonts w:eastAsiaTheme="minorEastAsia"/>
          <w:lang w:val="en-US" w:eastAsia="zh-CN"/>
        </w:rPr>
        <w:t>to report in this DSR.</w:t>
      </w:r>
    </w:p>
    <w:p w14:paraId="5C6AC6B6" w14:textId="331F1766" w:rsidR="00B84BB6" w:rsidRDefault="00B84BB6" w:rsidP="006824B5">
      <w:pPr>
        <w:spacing w:afterLines="50" w:after="120"/>
        <w:ind w:left="1134" w:hanging="1133"/>
        <w:rPr>
          <w:rFonts w:eastAsiaTheme="minorEastAsia"/>
          <w:b/>
          <w:bCs/>
          <w:lang w:val="en-US" w:eastAsia="zh-CN"/>
        </w:rPr>
      </w:pPr>
      <w:r w:rsidRPr="00E93F4F">
        <w:rPr>
          <w:b/>
          <w:bCs/>
          <w:lang w:val="en-US" w:eastAsia="zh-CN"/>
        </w:rPr>
        <w:t xml:space="preserve">Proposal </w:t>
      </w:r>
      <w:r w:rsidR="00027588">
        <w:rPr>
          <w:b/>
          <w:bCs/>
          <w:lang w:val="en-US" w:eastAsia="zh-CN"/>
        </w:rPr>
        <w:t>4</w:t>
      </w:r>
      <w:r w:rsidR="0066462E">
        <w:rPr>
          <w:b/>
          <w:bCs/>
          <w:lang w:val="en-US" w:eastAsia="zh-CN"/>
        </w:rPr>
        <w:t>b</w:t>
      </w:r>
      <w:r>
        <w:rPr>
          <w:b/>
          <w:bCs/>
          <w:lang w:val="en-US" w:eastAsia="zh-CN"/>
        </w:rPr>
        <w:t>:</w:t>
      </w:r>
      <w:r>
        <w:rPr>
          <w:rFonts w:eastAsiaTheme="minorEastAsia" w:hint="eastAsia"/>
          <w:b/>
          <w:bCs/>
          <w:lang w:val="en-US" w:eastAsia="zh-CN"/>
        </w:rPr>
        <w:t xml:space="preserve"> </w:t>
      </w:r>
      <w:r>
        <w:rPr>
          <w:rFonts w:eastAsiaTheme="minorEastAsia"/>
          <w:b/>
          <w:bCs/>
          <w:lang w:val="en-US" w:eastAsia="zh-CN"/>
        </w:rPr>
        <w:t>Reuse the R field in legacy DSR MAC CE to indicate whether there are multiple</w:t>
      </w:r>
      <w:r w:rsidR="00C74399">
        <w:rPr>
          <w:rFonts w:eastAsiaTheme="minorEastAsia"/>
          <w:b/>
          <w:bCs/>
          <w:lang w:val="en-US" w:eastAsia="zh-CN"/>
        </w:rPr>
        <w:t xml:space="preserve"> </w:t>
      </w:r>
      <w:r>
        <w:rPr>
          <w:rFonts w:eastAsiaTheme="minorEastAsia"/>
          <w:b/>
          <w:bCs/>
          <w:lang w:val="en-US" w:eastAsia="zh-CN"/>
        </w:rPr>
        <w:t xml:space="preserve">pairs of </w:t>
      </w:r>
      <w:r w:rsidR="006E73A1">
        <w:rPr>
          <w:rFonts w:eastAsiaTheme="minorEastAsia"/>
          <w:b/>
          <w:bCs/>
          <w:lang w:val="en-US" w:eastAsia="zh-CN"/>
        </w:rPr>
        <w:t xml:space="preserve">remaining time and buffer size </w:t>
      </w:r>
      <w:r w:rsidR="00C74399">
        <w:rPr>
          <w:rFonts w:eastAsiaTheme="minorEastAsia"/>
          <w:b/>
          <w:bCs/>
          <w:lang w:val="en-US" w:eastAsia="zh-CN"/>
        </w:rPr>
        <w:t xml:space="preserve">for the </w:t>
      </w:r>
      <w:r w:rsidR="009773E9">
        <w:rPr>
          <w:rFonts w:eastAsiaTheme="minorEastAsia"/>
          <w:b/>
          <w:bCs/>
          <w:lang w:val="en-US" w:eastAsia="zh-CN"/>
        </w:rPr>
        <w:t>corresponding LCG</w:t>
      </w:r>
      <w:r>
        <w:rPr>
          <w:rFonts w:eastAsiaTheme="minorEastAsia"/>
          <w:b/>
          <w:bCs/>
          <w:lang w:val="en-US" w:eastAsia="zh-CN"/>
        </w:rPr>
        <w:t>.</w:t>
      </w:r>
    </w:p>
    <w:p w14:paraId="28FE12C1" w14:textId="77777777" w:rsidR="00616CA5" w:rsidRDefault="00862C91" w:rsidP="006824B5">
      <w:pPr>
        <w:spacing w:afterLines="50" w:after="120"/>
        <w:rPr>
          <w:rFonts w:eastAsiaTheme="minorEastAsia"/>
          <w:lang w:val="en-US" w:eastAsia="zh-CN"/>
        </w:rPr>
      </w:pPr>
      <w:r w:rsidRPr="00862C91">
        <w:rPr>
          <w:rFonts w:eastAsiaTheme="minorEastAsia"/>
          <w:lang w:val="en-US" w:eastAsia="zh-CN"/>
        </w:rPr>
        <w:t>The following is a</w:t>
      </w:r>
      <w:r>
        <w:rPr>
          <w:rFonts w:eastAsiaTheme="minorEastAsia" w:hint="eastAsia"/>
          <w:lang w:val="en-US" w:eastAsia="zh-CN"/>
        </w:rPr>
        <w:t xml:space="preserve"> proposed</w:t>
      </w:r>
      <w:r w:rsidR="00616CA5">
        <w:rPr>
          <w:rFonts w:eastAsiaTheme="minorEastAsia"/>
          <w:lang w:val="en-US" w:eastAsia="zh-CN"/>
        </w:rPr>
        <w:t xml:space="preserve"> refined</w:t>
      </w:r>
      <w:r w:rsidRPr="00862C91">
        <w:rPr>
          <w:rFonts w:eastAsiaTheme="minorEastAsia"/>
          <w:lang w:val="en-US" w:eastAsia="zh-CN"/>
        </w:rPr>
        <w:t xml:space="preserve"> DSR MAC CE</w:t>
      </w:r>
      <w:r w:rsidR="00616CA5">
        <w:rPr>
          <w:rFonts w:eastAsiaTheme="minorEastAsia"/>
          <w:lang w:val="en-US" w:eastAsia="zh-CN"/>
        </w:rPr>
        <w:t xml:space="preserve"> format</w:t>
      </w:r>
      <w:r w:rsidRPr="00862C91">
        <w:rPr>
          <w:rFonts w:eastAsiaTheme="minorEastAsia"/>
          <w:lang w:val="en-US" w:eastAsia="zh-CN"/>
        </w:rPr>
        <w:t xml:space="preserve"> where the R field is replaced by the </w:t>
      </w:r>
      <w:r w:rsidR="00616CA5">
        <w:rPr>
          <w:rFonts w:eastAsiaTheme="minorEastAsia"/>
          <w:lang w:val="en-US" w:eastAsia="zh-CN"/>
        </w:rPr>
        <w:t>M</w:t>
      </w:r>
      <w:r w:rsidRPr="00862C91">
        <w:rPr>
          <w:rFonts w:eastAsiaTheme="minorEastAsia"/>
          <w:lang w:val="en-US" w:eastAsia="zh-CN"/>
        </w:rPr>
        <w:t xml:space="preserve"> field </w:t>
      </w:r>
      <w:r w:rsidR="00616CA5">
        <w:rPr>
          <w:rFonts w:eastAsiaTheme="minorEastAsia"/>
          <w:lang w:val="en-US" w:eastAsia="zh-CN"/>
        </w:rPr>
        <w:t xml:space="preserve">which </w:t>
      </w:r>
      <w:r w:rsidRPr="00862C91">
        <w:rPr>
          <w:rFonts w:eastAsiaTheme="minorEastAsia"/>
          <w:lang w:val="en-US" w:eastAsia="zh-CN"/>
        </w:rPr>
        <w:t xml:space="preserve">stands for </w:t>
      </w:r>
      <w:r w:rsidR="00616CA5">
        <w:rPr>
          <w:rFonts w:eastAsiaTheme="minorEastAsia"/>
          <w:lang w:val="en-US" w:eastAsia="zh-CN"/>
        </w:rPr>
        <w:t>Multiple reporting t</w:t>
      </w:r>
      <w:r w:rsidRPr="00862C91">
        <w:rPr>
          <w:rFonts w:eastAsiaTheme="minorEastAsia"/>
          <w:lang w:val="en-US" w:eastAsia="zh-CN"/>
        </w:rPr>
        <w:t>hreshold</w:t>
      </w:r>
      <w:r w:rsidR="00616CA5">
        <w:rPr>
          <w:rFonts w:eastAsiaTheme="minorEastAsia"/>
          <w:lang w:val="en-US" w:eastAsia="zh-CN"/>
        </w:rPr>
        <w:t xml:space="preserve">s. The </w:t>
      </w:r>
      <w:r>
        <w:rPr>
          <w:rFonts w:eastAsiaTheme="minorEastAsia" w:hint="eastAsia"/>
          <w:lang w:val="en-US" w:eastAsia="zh-CN"/>
        </w:rPr>
        <w:t xml:space="preserve">final </w:t>
      </w:r>
      <w:r w:rsidRPr="00862C91">
        <w:rPr>
          <w:rFonts w:eastAsiaTheme="minorEastAsia"/>
          <w:lang w:val="en-US" w:eastAsia="zh-CN"/>
        </w:rPr>
        <w:t>terminology can be further</w:t>
      </w:r>
      <w:r>
        <w:rPr>
          <w:rFonts w:eastAsiaTheme="minorEastAsia" w:hint="eastAsia"/>
          <w:lang w:val="en-US" w:eastAsia="zh-CN"/>
        </w:rPr>
        <w:t xml:space="preserve"> discussed</w:t>
      </w:r>
      <w:r w:rsidRPr="00862C91">
        <w:rPr>
          <w:rFonts w:eastAsiaTheme="minorEastAsia"/>
          <w:lang w:val="en-US" w:eastAsia="zh-CN"/>
        </w:rPr>
        <w:t xml:space="preserve">. </w:t>
      </w:r>
    </w:p>
    <w:p w14:paraId="36034AA4" w14:textId="17CE1344" w:rsidR="007F5F68" w:rsidRPr="007F5F68" w:rsidRDefault="008C17C7" w:rsidP="006824B5">
      <w:pPr>
        <w:spacing w:afterLines="50" w:after="120"/>
        <w:rPr>
          <w:rFonts w:eastAsiaTheme="minorEastAsia"/>
          <w:lang w:val="en-US" w:eastAsia="zh-CN"/>
        </w:rPr>
      </w:pPr>
      <w:r>
        <w:rPr>
          <w:rFonts w:eastAsiaTheme="minorEastAsia"/>
          <w:lang w:val="en-US" w:eastAsia="zh-CN"/>
        </w:rPr>
        <w:t>The proposed</w:t>
      </w:r>
      <w:r w:rsidR="00862C91" w:rsidRPr="00862C91">
        <w:rPr>
          <w:rFonts w:eastAsiaTheme="minorEastAsia"/>
          <w:lang w:val="en-US" w:eastAsia="zh-CN"/>
        </w:rPr>
        <w:t xml:space="preserve"> </w:t>
      </w:r>
      <w:r w:rsidR="00616CA5">
        <w:rPr>
          <w:rFonts w:eastAsiaTheme="minorEastAsia"/>
          <w:lang w:val="en-US" w:eastAsia="zh-CN"/>
        </w:rPr>
        <w:t>refined</w:t>
      </w:r>
      <w:r w:rsidR="00616CA5" w:rsidRPr="00862C91">
        <w:rPr>
          <w:rFonts w:eastAsiaTheme="minorEastAsia"/>
          <w:lang w:val="en-US" w:eastAsia="zh-CN"/>
        </w:rPr>
        <w:t xml:space="preserve"> </w:t>
      </w:r>
      <w:r w:rsidR="00862C91" w:rsidRPr="00862C91">
        <w:rPr>
          <w:rFonts w:eastAsiaTheme="minorEastAsia"/>
          <w:lang w:val="en-US" w:eastAsia="zh-CN"/>
        </w:rPr>
        <w:t xml:space="preserve">DSR MAC CE can </w:t>
      </w:r>
      <w:r w:rsidR="00616CA5">
        <w:rPr>
          <w:rFonts w:eastAsiaTheme="minorEastAsia"/>
          <w:lang w:val="en-US" w:eastAsia="zh-CN"/>
        </w:rPr>
        <w:t>format</w:t>
      </w:r>
      <w:r w:rsidR="00616CA5" w:rsidRPr="00862C91">
        <w:rPr>
          <w:rFonts w:eastAsiaTheme="minorEastAsia"/>
          <w:lang w:val="en-US" w:eastAsia="zh-CN"/>
        </w:rPr>
        <w:t xml:space="preserve"> </w:t>
      </w:r>
      <w:r w:rsidR="00862C91" w:rsidRPr="00862C91">
        <w:rPr>
          <w:rFonts w:eastAsiaTheme="minorEastAsia"/>
          <w:lang w:val="en-US" w:eastAsia="zh-CN"/>
        </w:rPr>
        <w:t xml:space="preserve">support </w:t>
      </w:r>
      <w:r>
        <w:rPr>
          <w:rFonts w:eastAsiaTheme="minorEastAsia"/>
          <w:lang w:val="en-US" w:eastAsia="zh-CN"/>
        </w:rPr>
        <w:t xml:space="preserve">both </w:t>
      </w:r>
      <w:r w:rsidR="00862C91" w:rsidRPr="00862C91">
        <w:rPr>
          <w:rFonts w:eastAsiaTheme="minorEastAsia"/>
          <w:lang w:val="en-US" w:eastAsia="zh-CN"/>
        </w:rPr>
        <w:t>LCGs configured with Refined DSR and LCGs configured with Legacy DSR.</w:t>
      </w:r>
      <w:r w:rsidR="00616CA5">
        <w:rPr>
          <w:rFonts w:eastAsiaTheme="minorEastAsia"/>
          <w:lang w:val="en-US" w:eastAsia="zh-CN"/>
        </w:rPr>
        <w:t xml:space="preserve"> For example, M=0 stands for that the corresponding pair of reporting values is a new LCG, M=1 stands for otherwise.</w:t>
      </w:r>
    </w:p>
    <w:p w14:paraId="026164FB" w14:textId="5A1C27EF" w:rsidR="007C4B0F" w:rsidRPr="00782F5C" w:rsidRDefault="00616CA5" w:rsidP="00ED6C4F">
      <w:pPr>
        <w:pStyle w:val="TH"/>
        <w:spacing w:before="240"/>
      </w:pPr>
      <w:r w:rsidRPr="00782F5C">
        <w:object w:dxaOrig="5723" w:dyaOrig="3885" w14:anchorId="540C9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05pt;height:194.75pt" o:ole="">
            <v:imagedata r:id="rId7" o:title=""/>
          </v:shape>
          <o:OLEObject Type="Embed" ProgID="Visio.Drawing.15" ShapeID="_x0000_i1025" DrawAspect="Content" ObjectID="_1800452991" r:id="rId8"/>
        </w:object>
      </w:r>
    </w:p>
    <w:p w14:paraId="6D6BB464" w14:textId="6D520186" w:rsidR="007C4B0F" w:rsidRPr="00782F5C" w:rsidRDefault="007C4B0F" w:rsidP="007C4B0F">
      <w:pPr>
        <w:pStyle w:val="TF"/>
      </w:pPr>
      <w:r w:rsidRPr="00782F5C">
        <w:t xml:space="preserve">Figure 1: </w:t>
      </w:r>
      <w:r w:rsidR="00F52057">
        <w:rPr>
          <w:lang w:val="en-US"/>
        </w:rPr>
        <w:t xml:space="preserve">Proposed </w:t>
      </w:r>
      <w:r w:rsidRPr="00782F5C">
        <w:t>DSR MAC CE</w:t>
      </w:r>
    </w:p>
    <w:p w14:paraId="3D1CA9DB" w14:textId="52C6A86F" w:rsidR="00FD64F9" w:rsidRDefault="001D4DD3" w:rsidP="001D4DD3">
      <w:pPr>
        <w:spacing w:beforeLines="50" w:before="120" w:afterLines="50" w:after="120"/>
      </w:pPr>
      <w:r w:rsidRPr="001D4DD3">
        <w:t xml:space="preserve">The following is </w:t>
      </w:r>
      <w:r w:rsidR="00616CA5">
        <w:t>an example of</w:t>
      </w:r>
      <w:r w:rsidRPr="001D4DD3">
        <w:t xml:space="preserve"> description </w:t>
      </w:r>
      <w:r w:rsidR="00616CA5">
        <w:t>for</w:t>
      </w:r>
      <w:r w:rsidRPr="001D4DD3">
        <w:t xml:space="preserve"> the introduced </w:t>
      </w:r>
      <w:r w:rsidR="00616CA5">
        <w:t>M</w:t>
      </w:r>
      <w:r w:rsidRPr="001D4DD3">
        <w:t xml:space="preserve"> field:</w:t>
      </w:r>
    </w:p>
    <w:tbl>
      <w:tblPr>
        <w:tblStyle w:val="ad"/>
        <w:tblW w:w="0" w:type="auto"/>
        <w:tblLook w:val="04A0" w:firstRow="1" w:lastRow="0" w:firstColumn="1" w:lastColumn="0" w:noHBand="0" w:noVBand="1"/>
      </w:tblPr>
      <w:tblGrid>
        <w:gridCol w:w="9855"/>
      </w:tblGrid>
      <w:tr w:rsidR="00FD64F9" w:rsidRPr="00B31CD0" w14:paraId="359CCAA8" w14:textId="77777777" w:rsidTr="00FD64F9">
        <w:tc>
          <w:tcPr>
            <w:tcW w:w="9855" w:type="dxa"/>
          </w:tcPr>
          <w:p w14:paraId="1C0CE43D" w14:textId="5AD10CB7" w:rsidR="00FD64F9" w:rsidRPr="007C4B0F" w:rsidRDefault="007C4B0F" w:rsidP="007C4B0F">
            <w:pPr>
              <w:pStyle w:val="B1"/>
              <w:rPr>
                <w:lang w:eastAsia="ko-KR"/>
              </w:rPr>
            </w:pPr>
            <w:r w:rsidRPr="00782F5C">
              <w:rPr>
                <w:lang w:eastAsia="ko-KR"/>
              </w:rPr>
              <w:t>-</w:t>
            </w:r>
            <w:r w:rsidRPr="00782F5C">
              <w:rPr>
                <w:lang w:eastAsia="ko-KR"/>
              </w:rPr>
              <w:tab/>
            </w:r>
            <w:r w:rsidR="00616CA5">
              <w:rPr>
                <w:lang w:eastAsia="ko-KR"/>
              </w:rPr>
              <w:t>M</w:t>
            </w:r>
            <w:r w:rsidRPr="00782F5C">
              <w:rPr>
                <w:lang w:eastAsia="ko-KR"/>
              </w:rPr>
              <w:t xml:space="preserve">: This field is present only if the corresponding LCG is configured with </w:t>
            </w:r>
            <w:proofErr w:type="spellStart"/>
            <w:r w:rsidR="00747168" w:rsidRPr="00844030">
              <w:rPr>
                <w:i/>
                <w:iCs/>
                <w:highlight w:val="yellow"/>
                <w:lang w:eastAsia="ko-KR"/>
              </w:rPr>
              <w:t>multipleReportingThresh</w:t>
            </w:r>
            <w:r w:rsidR="00747168" w:rsidRPr="009773E9">
              <w:rPr>
                <w:i/>
                <w:iCs/>
                <w:highlight w:val="yellow"/>
                <w:lang w:eastAsia="ko-KR"/>
              </w:rPr>
              <w:t>ol</w:t>
            </w:r>
            <w:r w:rsidR="009773E9" w:rsidRPr="009773E9">
              <w:rPr>
                <w:i/>
                <w:iCs/>
                <w:highlight w:val="yellow"/>
                <w:lang w:eastAsia="ko-KR"/>
              </w:rPr>
              <w:t>ds</w:t>
            </w:r>
            <w:proofErr w:type="spellEnd"/>
            <w:r w:rsidRPr="00782F5C">
              <w:rPr>
                <w:i/>
                <w:iCs/>
                <w:lang w:eastAsia="ko-KR"/>
              </w:rPr>
              <w:t xml:space="preserve"> </w:t>
            </w:r>
            <w:r w:rsidRPr="00782F5C">
              <w:rPr>
                <w:lang w:eastAsia="ko-KR"/>
              </w:rPr>
              <w:t>and the</w:t>
            </w:r>
            <w:r w:rsidR="00871F1F">
              <w:rPr>
                <w:lang w:eastAsia="ko-KR"/>
              </w:rPr>
              <w:t xml:space="preserve"> buffer size </w:t>
            </w:r>
            <w:r w:rsidRPr="00782F5C">
              <w:rPr>
                <w:lang w:eastAsia="ko-KR"/>
              </w:rPr>
              <w:t xml:space="preserve">indicated by the corresponding </w:t>
            </w:r>
            <w:r w:rsidR="00006B2F">
              <w:rPr>
                <w:lang w:eastAsia="ko-KR"/>
              </w:rPr>
              <w:t>reporting threshold</w:t>
            </w:r>
            <w:r w:rsidR="004B6EEE">
              <w:rPr>
                <w:lang w:eastAsia="ko-KR"/>
              </w:rPr>
              <w:t xml:space="preserve"> of the corr</w:t>
            </w:r>
            <w:r w:rsidR="0011513C">
              <w:rPr>
                <w:lang w:eastAsia="ko-KR"/>
              </w:rPr>
              <w:t>esponding LCG</w:t>
            </w:r>
            <w:r w:rsidR="00006B2F">
              <w:rPr>
                <w:lang w:eastAsia="ko-KR"/>
              </w:rPr>
              <w:t xml:space="preserve"> </w:t>
            </w:r>
            <w:r w:rsidRPr="00782F5C">
              <w:rPr>
                <w:lang w:eastAsia="ko-KR"/>
              </w:rPr>
              <w:t>is not zero;</w:t>
            </w:r>
            <w:r w:rsidRPr="00782F5C">
              <w:rPr>
                <w:i/>
                <w:iCs/>
                <w:lang w:eastAsia="ko-KR"/>
              </w:rPr>
              <w:t xml:space="preserve"> </w:t>
            </w:r>
            <w:r w:rsidRPr="00782F5C">
              <w:rPr>
                <w:lang w:eastAsia="ko-KR"/>
              </w:rPr>
              <w:t>otherwise, this field is reserved and set to 0. If present, the T field set to 1 indicates that the</w:t>
            </w:r>
            <w:r w:rsidR="00AC53D4">
              <w:rPr>
                <w:rFonts w:eastAsiaTheme="minorEastAsia" w:hint="eastAsia"/>
                <w:lang w:eastAsia="zh-CN"/>
              </w:rPr>
              <w:t xml:space="preserve"> </w:t>
            </w:r>
            <w:r w:rsidR="001E01AA">
              <w:rPr>
                <w:lang w:eastAsia="ko-KR"/>
              </w:rPr>
              <w:t xml:space="preserve">pair of remaining time and </w:t>
            </w:r>
            <w:r w:rsidR="00212F86">
              <w:rPr>
                <w:lang w:eastAsia="ko-KR"/>
              </w:rPr>
              <w:t>buffer size</w:t>
            </w:r>
            <w:r w:rsidR="0011513C">
              <w:rPr>
                <w:lang w:eastAsia="ko-KR"/>
              </w:rPr>
              <w:t xml:space="preserve"> </w:t>
            </w:r>
            <w:r w:rsidR="00EE722D">
              <w:rPr>
                <w:lang w:eastAsia="ko-KR"/>
              </w:rPr>
              <w:t xml:space="preserve">is </w:t>
            </w:r>
            <w:r w:rsidR="008A0665">
              <w:rPr>
                <w:lang w:eastAsia="ko-KR"/>
              </w:rPr>
              <w:t xml:space="preserve">the </w:t>
            </w:r>
            <w:r w:rsidR="00330528">
              <w:rPr>
                <w:lang w:eastAsia="ko-KR"/>
              </w:rPr>
              <w:t>first</w:t>
            </w:r>
            <w:r w:rsidR="00F24DB5">
              <w:rPr>
                <w:lang w:eastAsia="ko-KR"/>
              </w:rPr>
              <w:t xml:space="preserve"> or the only</w:t>
            </w:r>
            <w:r w:rsidR="00330528">
              <w:rPr>
                <w:lang w:eastAsia="ko-KR"/>
              </w:rPr>
              <w:t xml:space="preserve"> one of the corresponding LCG</w:t>
            </w:r>
            <w:r w:rsidRPr="00782F5C">
              <w:rPr>
                <w:lang w:eastAsia="ko-KR"/>
              </w:rPr>
              <w:t xml:space="preserve">, while the BT field set to 0 indicates </w:t>
            </w:r>
            <w:r w:rsidR="00F24DB5">
              <w:rPr>
                <w:lang w:eastAsia="ko-KR"/>
              </w:rPr>
              <w:t>otherwise</w:t>
            </w:r>
            <w:r w:rsidRPr="00782F5C">
              <w:rPr>
                <w:lang w:eastAsia="ko-KR"/>
              </w:rPr>
              <w:t>;</w:t>
            </w:r>
          </w:p>
        </w:tc>
      </w:tr>
    </w:tbl>
    <w:p w14:paraId="36ABD137" w14:textId="35381EA9" w:rsidR="000A03B5" w:rsidRDefault="000A03B5" w:rsidP="006824B5">
      <w:pPr>
        <w:spacing w:beforeLines="50" w:before="120" w:afterLines="50" w:after="120"/>
        <w:rPr>
          <w:rFonts w:eastAsiaTheme="minorEastAsia"/>
          <w:lang w:eastAsia="zh-CN"/>
        </w:rPr>
      </w:pPr>
      <w:r w:rsidRPr="000A03B5">
        <w:rPr>
          <w:rFonts w:eastAsiaTheme="minorEastAsia"/>
          <w:lang w:eastAsia="zh-CN"/>
        </w:rPr>
        <w:t>Another threshold</w:t>
      </w:r>
      <w:r>
        <w:rPr>
          <w:rFonts w:eastAsiaTheme="minorEastAsia" w:hint="eastAsia"/>
          <w:lang w:eastAsia="zh-CN"/>
        </w:rPr>
        <w:t xml:space="preserve"> </w:t>
      </w:r>
      <w:r w:rsidRPr="000A03B5">
        <w:rPr>
          <w:rFonts w:eastAsiaTheme="minorEastAsia"/>
          <w:lang w:eastAsia="zh-CN"/>
        </w:rPr>
        <w:t xml:space="preserve">related issue is the maximum number of reporting thresholds that can be configured for </w:t>
      </w:r>
      <w:r w:rsidR="006601F1">
        <w:rPr>
          <w:rFonts w:eastAsiaTheme="minorEastAsia" w:hint="eastAsia"/>
          <w:lang w:eastAsia="zh-CN"/>
        </w:rPr>
        <w:t>an</w:t>
      </w:r>
      <w:r w:rsidRPr="000A03B5">
        <w:rPr>
          <w:rFonts w:eastAsiaTheme="minorEastAsia"/>
          <w:lang w:eastAsia="zh-CN"/>
        </w:rPr>
        <w:t xml:space="preserve"> LCG. Since the portion with a buffer size of zero no longer needs to be reported in the DSR, the DSR length can be effectively shortened. As a result, the limitation on the maximum number of reporting thresholds can be appropriately relaxed.</w:t>
      </w:r>
    </w:p>
    <w:p w14:paraId="451844A1" w14:textId="52C2E398" w:rsidR="000A03B5" w:rsidRDefault="002267BF" w:rsidP="006824B5">
      <w:pPr>
        <w:spacing w:afterLines="50" w:after="120"/>
        <w:rPr>
          <w:rFonts w:eastAsiaTheme="minorEastAsia"/>
          <w:lang w:val="en-US" w:eastAsia="zh-CN"/>
        </w:rPr>
      </w:pPr>
      <w:r>
        <w:rPr>
          <w:rFonts w:eastAsiaTheme="minorEastAsia"/>
          <w:lang w:eastAsia="zh-CN"/>
        </w:rPr>
        <w:t>Based on the contribution of RAN2-127bis</w:t>
      </w:r>
      <w:r w:rsidR="00395127">
        <w:rPr>
          <w:rFonts w:eastAsiaTheme="minorEastAsia"/>
          <w:lang w:eastAsia="zh-CN"/>
        </w:rPr>
        <w:t>, there are proposals supporting 2, 3 and 4 reporting thresholds per LCG. A</w:t>
      </w:r>
      <w:r w:rsidR="00171B0A" w:rsidRPr="00171B0A">
        <w:rPr>
          <w:rFonts w:eastAsiaTheme="minorEastAsia"/>
          <w:lang w:eastAsia="zh-CN"/>
        </w:rPr>
        <w:t xml:space="preserve">s </w:t>
      </w:r>
      <w:r w:rsidR="00395127">
        <w:rPr>
          <w:rFonts w:eastAsiaTheme="minorEastAsia"/>
          <w:lang w:eastAsia="zh-CN"/>
        </w:rPr>
        <w:t>kind of a majority view</w:t>
      </w:r>
      <w:r w:rsidR="00171B0A" w:rsidRPr="00171B0A">
        <w:rPr>
          <w:rFonts w:eastAsiaTheme="minorEastAsia"/>
          <w:lang w:eastAsia="zh-CN"/>
        </w:rPr>
        <w:t xml:space="preserve">, </w:t>
      </w:r>
      <w:r w:rsidR="00171B0A">
        <w:rPr>
          <w:rFonts w:eastAsiaTheme="minorEastAsia" w:hint="eastAsia"/>
          <w:lang w:eastAsia="zh-CN"/>
        </w:rPr>
        <w:t xml:space="preserve">it is </w:t>
      </w:r>
      <w:r w:rsidR="00171B0A" w:rsidRPr="00171B0A">
        <w:rPr>
          <w:rFonts w:eastAsiaTheme="minorEastAsia"/>
          <w:lang w:eastAsia="zh-CN"/>
        </w:rPr>
        <w:t>propose</w:t>
      </w:r>
      <w:r w:rsidR="00DB661B">
        <w:rPr>
          <w:rFonts w:eastAsiaTheme="minorEastAsia"/>
          <w:lang w:eastAsia="zh-CN"/>
        </w:rPr>
        <w:t>d</w:t>
      </w:r>
      <w:r w:rsidR="00171B0A" w:rsidRPr="00171B0A">
        <w:rPr>
          <w:rFonts w:eastAsiaTheme="minorEastAsia"/>
          <w:lang w:eastAsia="zh-CN"/>
        </w:rPr>
        <w:t xml:space="preserve"> that </w:t>
      </w:r>
      <w:r w:rsidR="00DB661B">
        <w:rPr>
          <w:rFonts w:eastAsiaTheme="minorEastAsia"/>
          <w:lang w:eastAsia="zh-CN"/>
        </w:rPr>
        <w:t xml:space="preserve">there will be at most 5 </w:t>
      </w:r>
      <w:r w:rsidR="00171B0A" w:rsidRPr="00171B0A">
        <w:rPr>
          <w:rFonts w:eastAsiaTheme="minorEastAsia"/>
          <w:lang w:eastAsia="zh-CN"/>
        </w:rPr>
        <w:t>reporting thresholds for each LC</w:t>
      </w:r>
      <w:r w:rsidR="003C27D1">
        <w:rPr>
          <w:rFonts w:eastAsiaTheme="minorEastAsia" w:hint="eastAsia"/>
          <w:lang w:eastAsia="zh-CN"/>
        </w:rPr>
        <w:t>G</w:t>
      </w:r>
      <w:r w:rsidR="00171B0A" w:rsidRPr="00171B0A">
        <w:rPr>
          <w:rFonts w:eastAsiaTheme="minorEastAsia"/>
          <w:lang w:eastAsia="zh-CN"/>
        </w:rPr>
        <w:t>. Although the proposed DSR MAC CE can support a</w:t>
      </w:r>
      <w:r w:rsidR="00DB661B">
        <w:rPr>
          <w:rFonts w:eastAsiaTheme="minorEastAsia"/>
          <w:lang w:eastAsia="zh-CN"/>
        </w:rPr>
        <w:t xml:space="preserve"> lot</w:t>
      </w:r>
      <w:r w:rsidR="00171B0A" w:rsidRPr="00171B0A">
        <w:rPr>
          <w:rFonts w:eastAsiaTheme="minorEastAsia"/>
          <w:lang w:eastAsia="zh-CN"/>
        </w:rPr>
        <w:t xml:space="preserve"> of </w:t>
      </w:r>
      <w:r w:rsidR="00C80A26">
        <w:rPr>
          <w:rFonts w:eastAsiaTheme="minorEastAsia" w:hint="eastAsia"/>
          <w:lang w:eastAsia="zh-CN"/>
        </w:rPr>
        <w:t xml:space="preserve">reporting </w:t>
      </w:r>
      <w:r w:rsidR="00171B0A" w:rsidRPr="00171B0A">
        <w:rPr>
          <w:rFonts w:eastAsiaTheme="minorEastAsia"/>
          <w:lang w:eastAsia="zh-CN"/>
        </w:rPr>
        <w:t>thresholds</w:t>
      </w:r>
      <w:r w:rsidR="00DB661B">
        <w:rPr>
          <w:rFonts w:eastAsiaTheme="minorEastAsia"/>
          <w:lang w:eastAsia="zh-CN"/>
        </w:rPr>
        <w:t xml:space="preserve"> per LCG</w:t>
      </w:r>
      <w:r w:rsidR="00171B0A" w:rsidRPr="00171B0A">
        <w:rPr>
          <w:rFonts w:eastAsiaTheme="minorEastAsia"/>
          <w:lang w:eastAsia="zh-CN"/>
        </w:rPr>
        <w:t xml:space="preserve">, configuring too many thresholds would be inappropriate due to the overhead of the DSR itself. RAN2 can further </w:t>
      </w:r>
      <w:r w:rsidR="00C80A26">
        <w:rPr>
          <w:rFonts w:eastAsiaTheme="minorEastAsia"/>
          <w:lang w:val="en-US" w:eastAsia="zh-CN"/>
        </w:rPr>
        <w:t>discuss to reduce the maximum number of reporting threshold per LCG</w:t>
      </w:r>
      <w:r w:rsidR="006A226F">
        <w:rPr>
          <w:rFonts w:eastAsiaTheme="minorEastAsia"/>
          <w:lang w:val="en-US" w:eastAsia="zh-CN"/>
        </w:rPr>
        <w:t>.</w:t>
      </w:r>
    </w:p>
    <w:p w14:paraId="5F15C98D" w14:textId="64DD3536" w:rsidR="000E17AB" w:rsidRDefault="006A226F" w:rsidP="006824B5">
      <w:pPr>
        <w:spacing w:afterLines="50" w:after="120"/>
        <w:ind w:left="1132" w:hangingChars="564" w:hanging="1132"/>
        <w:rPr>
          <w:rFonts w:eastAsiaTheme="minorEastAsia"/>
          <w:b/>
          <w:bCs/>
          <w:lang w:val="en-US" w:eastAsia="zh-CN"/>
        </w:rPr>
      </w:pPr>
      <w:r w:rsidRPr="00E93F4F">
        <w:rPr>
          <w:b/>
          <w:bCs/>
          <w:lang w:val="en-US" w:eastAsia="zh-CN"/>
        </w:rPr>
        <w:t xml:space="preserve">Proposal </w:t>
      </w:r>
      <w:r w:rsidR="00616CA5">
        <w:rPr>
          <w:rFonts w:eastAsiaTheme="minorEastAsia"/>
          <w:b/>
          <w:bCs/>
          <w:lang w:val="en-US" w:eastAsia="zh-CN"/>
        </w:rPr>
        <w:t>5</w:t>
      </w:r>
      <w:r>
        <w:rPr>
          <w:b/>
          <w:bCs/>
          <w:lang w:val="en-US" w:eastAsia="zh-CN"/>
        </w:rPr>
        <w:t>:</w:t>
      </w:r>
      <w:r>
        <w:rPr>
          <w:rFonts w:eastAsiaTheme="minorEastAsia" w:hint="eastAsia"/>
          <w:b/>
          <w:bCs/>
          <w:lang w:val="en-US" w:eastAsia="zh-CN"/>
        </w:rPr>
        <w:t xml:space="preserve"> </w:t>
      </w:r>
      <w:r w:rsidR="00F3648A">
        <w:rPr>
          <w:rFonts w:eastAsiaTheme="minorEastAsia" w:hint="eastAsia"/>
          <w:b/>
          <w:bCs/>
          <w:lang w:val="en-US" w:eastAsia="zh-CN"/>
        </w:rPr>
        <w:t>As</w:t>
      </w:r>
      <w:r w:rsidR="00F3648A">
        <w:rPr>
          <w:rFonts w:eastAsiaTheme="minorEastAsia"/>
          <w:b/>
          <w:bCs/>
          <w:lang w:val="en-US" w:eastAsia="zh-CN"/>
        </w:rPr>
        <w:t xml:space="preserve"> a start, RAN2 agrees that there </w:t>
      </w:r>
      <w:r w:rsidR="004C398A">
        <w:rPr>
          <w:rFonts w:eastAsiaTheme="minorEastAsia" w:hint="eastAsia"/>
          <w:b/>
          <w:bCs/>
          <w:lang w:val="en-US" w:eastAsia="zh-CN"/>
        </w:rPr>
        <w:t xml:space="preserve">should </w:t>
      </w:r>
      <w:r w:rsidR="00F3648A">
        <w:rPr>
          <w:rFonts w:eastAsiaTheme="minorEastAsia"/>
          <w:b/>
          <w:bCs/>
          <w:lang w:val="en-US" w:eastAsia="zh-CN"/>
        </w:rPr>
        <w:t xml:space="preserve">be </w:t>
      </w:r>
      <w:r w:rsidR="00E23C3B">
        <w:rPr>
          <w:rFonts w:eastAsiaTheme="minorEastAsia"/>
          <w:b/>
          <w:bCs/>
          <w:lang w:val="en-US" w:eastAsia="zh-CN"/>
        </w:rPr>
        <w:t>no more than</w:t>
      </w:r>
      <w:r w:rsidR="00F3648A">
        <w:rPr>
          <w:rFonts w:eastAsiaTheme="minorEastAsia"/>
          <w:b/>
          <w:bCs/>
          <w:lang w:val="en-US" w:eastAsia="zh-CN"/>
        </w:rPr>
        <w:t xml:space="preserve"> 5 reporting threshold</w:t>
      </w:r>
      <w:r w:rsidR="002942C5">
        <w:rPr>
          <w:rFonts w:eastAsiaTheme="minorEastAsia"/>
          <w:b/>
          <w:bCs/>
          <w:lang w:val="en-US" w:eastAsia="zh-CN"/>
        </w:rPr>
        <w:t>s</w:t>
      </w:r>
      <w:r w:rsidR="00F3648A">
        <w:rPr>
          <w:rFonts w:eastAsiaTheme="minorEastAsia"/>
          <w:b/>
          <w:bCs/>
          <w:lang w:val="en-US" w:eastAsia="zh-CN"/>
        </w:rPr>
        <w:t xml:space="preserve"> </w:t>
      </w:r>
      <w:r w:rsidR="002942C5">
        <w:rPr>
          <w:rFonts w:eastAsiaTheme="minorEastAsia"/>
          <w:b/>
          <w:bCs/>
          <w:lang w:val="en-US" w:eastAsia="zh-CN"/>
        </w:rPr>
        <w:t>per</w:t>
      </w:r>
      <w:r w:rsidR="00F3648A">
        <w:rPr>
          <w:rFonts w:eastAsiaTheme="minorEastAsia"/>
          <w:b/>
          <w:bCs/>
          <w:lang w:val="en-US" w:eastAsia="zh-CN"/>
        </w:rPr>
        <w:t xml:space="preserve"> LCG</w:t>
      </w:r>
      <w:r>
        <w:rPr>
          <w:rFonts w:eastAsiaTheme="minorEastAsia"/>
          <w:b/>
          <w:bCs/>
          <w:lang w:val="en-US" w:eastAsia="zh-CN"/>
        </w:rPr>
        <w:t>.</w:t>
      </w:r>
      <w:r w:rsidR="00F3648A">
        <w:rPr>
          <w:rFonts w:eastAsiaTheme="minorEastAsia"/>
          <w:b/>
          <w:bCs/>
          <w:lang w:val="en-US" w:eastAsia="zh-CN"/>
        </w:rPr>
        <w:t xml:space="preserve"> RAN2 can</w:t>
      </w:r>
      <w:r w:rsidR="002942C5">
        <w:rPr>
          <w:rFonts w:eastAsiaTheme="minorEastAsia"/>
          <w:b/>
          <w:bCs/>
          <w:lang w:val="en-US" w:eastAsia="zh-CN"/>
        </w:rPr>
        <w:t xml:space="preserve"> further</w:t>
      </w:r>
      <w:r w:rsidR="00F3648A">
        <w:rPr>
          <w:rFonts w:eastAsiaTheme="minorEastAsia"/>
          <w:b/>
          <w:bCs/>
          <w:lang w:val="en-US" w:eastAsia="zh-CN"/>
        </w:rPr>
        <w:t xml:space="preserve"> discuss</w:t>
      </w:r>
      <w:r w:rsidR="002942C5">
        <w:rPr>
          <w:rFonts w:eastAsiaTheme="minorEastAsia"/>
          <w:b/>
          <w:bCs/>
          <w:lang w:val="en-US" w:eastAsia="zh-CN"/>
        </w:rPr>
        <w:t xml:space="preserve"> </w:t>
      </w:r>
      <w:r w:rsidR="00402B96">
        <w:rPr>
          <w:rFonts w:eastAsiaTheme="minorEastAsia"/>
          <w:b/>
          <w:bCs/>
          <w:lang w:val="en-US" w:eastAsia="zh-CN"/>
        </w:rPr>
        <w:t>whether to reduce the maximum number of reporting thresholds.</w:t>
      </w:r>
    </w:p>
    <w:p w14:paraId="0EF62DDF" w14:textId="7443D3EA" w:rsidR="00616CA5" w:rsidRDefault="00616CA5" w:rsidP="00616CA5">
      <w:pPr>
        <w:rPr>
          <w:rFonts w:eastAsiaTheme="minorEastAsia"/>
          <w:lang w:val="en-US" w:eastAsia="zh-CN"/>
        </w:rPr>
      </w:pPr>
      <w:r>
        <w:rPr>
          <w:rFonts w:eastAsiaTheme="minorEastAsia"/>
          <w:lang w:val="en-US" w:eastAsia="zh-CN"/>
        </w:rPr>
        <w:t>From our perspective, 3 reporting threshold is a good compromise.</w:t>
      </w:r>
    </w:p>
    <w:p w14:paraId="3D38AC03" w14:textId="77777777" w:rsidR="00E730C4" w:rsidRPr="00616CA5" w:rsidRDefault="00E730C4" w:rsidP="00EF19A0">
      <w:pPr>
        <w:spacing w:after="50"/>
        <w:rPr>
          <w:rFonts w:eastAsiaTheme="minorEastAsia"/>
          <w:b/>
          <w:bCs/>
          <w:lang w:val="en-US" w:eastAsia="zh-CN"/>
        </w:rPr>
      </w:pPr>
    </w:p>
    <w:p w14:paraId="29660B93" w14:textId="3B655DEF" w:rsidR="00E730C4" w:rsidRDefault="00E730C4" w:rsidP="00EF19A0">
      <w:pPr>
        <w:pStyle w:val="2"/>
        <w:numPr>
          <w:ilvl w:val="1"/>
          <w:numId w:val="7"/>
        </w:numPr>
        <w:tabs>
          <w:tab w:val="num" w:pos="360"/>
        </w:tabs>
        <w:spacing w:after="50"/>
        <w:ind w:left="709" w:hanging="709"/>
      </w:pPr>
      <w:r>
        <w:rPr>
          <w:rFonts w:eastAsiaTheme="minorEastAsia" w:hint="eastAsia"/>
          <w:lang w:eastAsia="zh-CN"/>
        </w:rPr>
        <w:t>UE cap</w:t>
      </w:r>
      <w:r w:rsidR="006824B5">
        <w:rPr>
          <w:rFonts w:eastAsiaTheme="minorEastAsia" w:hint="eastAsia"/>
          <w:lang w:eastAsia="zh-CN"/>
        </w:rPr>
        <w:t>ability</w:t>
      </w:r>
    </w:p>
    <w:p w14:paraId="60048B6F" w14:textId="39000CC5" w:rsidR="00E730C4" w:rsidRPr="00E53434" w:rsidRDefault="00E53434" w:rsidP="00EF19A0">
      <w:pPr>
        <w:spacing w:afterLines="50" w:after="120"/>
        <w:rPr>
          <w:rFonts w:eastAsiaTheme="minorEastAsia"/>
          <w:lang w:val="en-US" w:eastAsia="zh-CN"/>
        </w:rPr>
      </w:pPr>
      <w:r>
        <w:rPr>
          <w:rFonts w:hint="eastAsia"/>
          <w:lang w:val="en-US" w:eastAsia="zh-CN"/>
        </w:rPr>
        <w:t>Considering</w:t>
      </w:r>
      <w:r>
        <w:rPr>
          <w:rFonts w:eastAsiaTheme="minorEastAsia" w:hint="eastAsia"/>
          <w:lang w:val="en-US" w:eastAsia="zh-CN"/>
        </w:rPr>
        <w:t xml:space="preserve"> that refined DSR </w:t>
      </w:r>
      <w:r>
        <w:rPr>
          <w:rFonts w:eastAsiaTheme="minorEastAsia"/>
          <w:lang w:val="en-US" w:eastAsia="zh-CN"/>
        </w:rPr>
        <w:t>is actually an enhancement of legacy DSR, and it will be also reported in UE capability</w:t>
      </w:r>
      <w:r w:rsidR="009735E3">
        <w:rPr>
          <w:rFonts w:eastAsiaTheme="minorEastAsia"/>
          <w:lang w:val="en-US" w:eastAsia="zh-CN"/>
        </w:rPr>
        <w:t>. And some time gNB may just need</w:t>
      </w:r>
      <w:r w:rsidR="00EF19A0">
        <w:rPr>
          <w:rFonts w:eastAsiaTheme="minorEastAsia"/>
          <w:lang w:val="en-US" w:eastAsia="zh-CN"/>
        </w:rPr>
        <w:t xml:space="preserve"> very</w:t>
      </w:r>
      <w:r w:rsidR="009735E3">
        <w:rPr>
          <w:rFonts w:eastAsiaTheme="minorEastAsia"/>
          <w:lang w:val="en-US" w:eastAsia="zh-CN"/>
        </w:rPr>
        <w:t xml:space="preserve"> basic </w:t>
      </w:r>
      <w:r w:rsidR="00EF19A0">
        <w:rPr>
          <w:rFonts w:eastAsiaTheme="minorEastAsia"/>
          <w:lang w:val="en-US" w:eastAsia="zh-CN"/>
        </w:rPr>
        <w:t xml:space="preserve">information </w:t>
      </w:r>
      <w:r w:rsidR="009735E3">
        <w:rPr>
          <w:rFonts w:eastAsiaTheme="minorEastAsia"/>
          <w:lang w:val="en-US" w:eastAsia="zh-CN"/>
        </w:rPr>
        <w:t>reported in legacy DSR, it may</w:t>
      </w:r>
      <w:r w:rsidR="00EF19A0">
        <w:rPr>
          <w:rFonts w:eastAsiaTheme="minorEastAsia"/>
          <w:lang w:val="en-US" w:eastAsia="zh-CN"/>
        </w:rPr>
        <w:t xml:space="preserve"> only allow UE to report legacy DSR. Hence, UE should not only support refined DSR.</w:t>
      </w:r>
    </w:p>
    <w:p w14:paraId="5E22DF1B" w14:textId="04608B44" w:rsidR="00776933" w:rsidRDefault="00776933" w:rsidP="00EF19A0">
      <w:pPr>
        <w:spacing w:after="50"/>
        <w:ind w:left="1138" w:hangingChars="567" w:hanging="1138"/>
        <w:rPr>
          <w:b/>
          <w:bCs/>
          <w:lang w:val="en-US" w:eastAsia="zh-CN"/>
        </w:rPr>
      </w:pPr>
      <w:r w:rsidRPr="00E93F4F">
        <w:rPr>
          <w:b/>
          <w:bCs/>
          <w:lang w:val="en-US" w:eastAsia="zh-CN"/>
        </w:rPr>
        <w:t xml:space="preserve">Proposal </w:t>
      </w:r>
      <w:r w:rsidR="00B4662C">
        <w:rPr>
          <w:rFonts w:eastAsiaTheme="minorEastAsia" w:hint="eastAsia"/>
          <w:b/>
          <w:bCs/>
          <w:lang w:val="en-US" w:eastAsia="zh-CN"/>
        </w:rPr>
        <w:t>6</w:t>
      </w:r>
      <w:r>
        <w:rPr>
          <w:b/>
          <w:bCs/>
          <w:lang w:val="en-US" w:eastAsia="zh-CN"/>
        </w:rPr>
        <w:t>: If UE supports Refined DSR, it should also support Rel-18 legacy DSR</w:t>
      </w:r>
      <w:r w:rsidR="003C73A0">
        <w:rPr>
          <w:b/>
          <w:bCs/>
          <w:lang w:val="en-US" w:eastAsia="zh-CN"/>
        </w:rPr>
        <w:t xml:space="preserve"> by mandatory</w:t>
      </w:r>
      <w:r>
        <w:rPr>
          <w:b/>
          <w:bCs/>
          <w:lang w:val="en-US" w:eastAsia="zh-CN"/>
        </w:rPr>
        <w:t>.</w:t>
      </w:r>
    </w:p>
    <w:p w14:paraId="005F9712" w14:textId="77777777" w:rsidR="001A5B64" w:rsidRPr="001A5B64" w:rsidRDefault="001A5B64" w:rsidP="001A5B64">
      <w:pPr>
        <w:spacing w:beforeLines="50" w:before="120"/>
        <w:ind w:left="1138" w:hangingChars="567" w:hanging="1138"/>
        <w:rPr>
          <w:b/>
          <w:bCs/>
          <w:lang w:val="en-US" w:eastAsia="zh-CN"/>
        </w:rPr>
      </w:pPr>
    </w:p>
    <w:p w14:paraId="70D03315" w14:textId="45355595" w:rsidR="005D20F1" w:rsidRDefault="005D20F1" w:rsidP="007F7620">
      <w:pPr>
        <w:pStyle w:val="1"/>
      </w:pPr>
      <w:r>
        <w:t>Conclusion</w:t>
      </w:r>
    </w:p>
    <w:p w14:paraId="7E44B239" w14:textId="26B3420A" w:rsidR="005D20F1" w:rsidRDefault="00ED05C0" w:rsidP="00ED05C0">
      <w:pPr>
        <w:spacing w:afterLines="50" w:after="120"/>
        <w:rPr>
          <w:lang w:val="en-US" w:eastAsia="zh-CN"/>
        </w:rPr>
      </w:pPr>
      <w:r>
        <w:rPr>
          <w:lang w:val="en-US" w:eastAsia="zh-CN"/>
        </w:rPr>
        <w:t>This contribution discusses some remaining issue</w:t>
      </w:r>
      <w:r w:rsidR="00356F99">
        <w:rPr>
          <w:lang w:val="en-US" w:eastAsia="zh-CN"/>
        </w:rPr>
        <w:t>s</w:t>
      </w:r>
      <w:r>
        <w:rPr>
          <w:lang w:val="en-US" w:eastAsia="zh-CN"/>
        </w:rPr>
        <w:t xml:space="preserve"> on DSR enhancement, and propose the following,</w:t>
      </w:r>
    </w:p>
    <w:p w14:paraId="55C35522" w14:textId="7797603E" w:rsidR="00027588" w:rsidRPr="00027588" w:rsidRDefault="002A32C8" w:rsidP="00027588">
      <w:pPr>
        <w:spacing w:afterLines="50" w:after="120"/>
        <w:rPr>
          <w:i/>
          <w:iCs/>
          <w:u w:val="single"/>
          <w:lang w:val="en-US" w:eastAsia="zh-CN"/>
        </w:rPr>
      </w:pPr>
      <w:r>
        <w:rPr>
          <w:i/>
          <w:iCs/>
          <w:u w:val="single"/>
          <w:lang w:val="en-US" w:eastAsia="zh-CN"/>
        </w:rPr>
        <w:t>Terminology</w:t>
      </w:r>
      <w:r w:rsidRPr="00ED05C0">
        <w:rPr>
          <w:i/>
          <w:iCs/>
          <w:u w:val="single"/>
          <w:lang w:val="en-US" w:eastAsia="zh-CN"/>
        </w:rPr>
        <w:t>:</w:t>
      </w:r>
    </w:p>
    <w:p w14:paraId="5DAD82DA" w14:textId="6644E466" w:rsidR="00027588" w:rsidRPr="00400D1F" w:rsidRDefault="00027588" w:rsidP="00400D1F">
      <w:pPr>
        <w:spacing w:afterLines="50" w:after="120"/>
        <w:ind w:left="1134" w:hangingChars="567" w:hanging="1134"/>
        <w:rPr>
          <w:rFonts w:eastAsiaTheme="minorEastAsia"/>
          <w:b/>
          <w:bCs/>
          <w:lang w:val="en-US" w:eastAsia="zh-CN"/>
        </w:rPr>
      </w:pPr>
      <w:r>
        <w:rPr>
          <w:lang w:val="en-US" w:eastAsia="zh-CN"/>
        </w:rPr>
        <w:t xml:space="preserve"> </w:t>
      </w:r>
      <w:r w:rsidR="00400D1F" w:rsidRPr="00E93F4F">
        <w:rPr>
          <w:b/>
          <w:bCs/>
          <w:lang w:val="en-US" w:eastAsia="zh-CN"/>
        </w:rPr>
        <w:t xml:space="preserve">Proposal </w:t>
      </w:r>
      <w:r w:rsidR="00400D1F">
        <w:rPr>
          <w:b/>
          <w:bCs/>
          <w:lang w:val="en-US" w:eastAsia="zh-CN"/>
        </w:rPr>
        <w:t>1: Introduce a terminology, e.g., refined DSR or extended DSR for Rel-19 DSR that supports multiple pairs of remaining time and buffer size.</w:t>
      </w:r>
    </w:p>
    <w:p w14:paraId="10E2125B" w14:textId="2DCB727A" w:rsidR="00C24E75" w:rsidRPr="00C24E75" w:rsidRDefault="00C24E75" w:rsidP="00C24E75">
      <w:pPr>
        <w:spacing w:afterLines="50" w:after="120"/>
        <w:rPr>
          <w:i/>
          <w:iCs/>
          <w:u w:val="single"/>
          <w:lang w:val="en-US" w:eastAsia="zh-CN"/>
        </w:rPr>
      </w:pPr>
      <w:r w:rsidRPr="00ED05C0">
        <w:rPr>
          <w:i/>
          <w:iCs/>
          <w:u w:val="single"/>
          <w:lang w:val="en-US" w:eastAsia="zh-CN"/>
        </w:rPr>
        <w:t>T</w:t>
      </w:r>
      <w:r>
        <w:rPr>
          <w:i/>
          <w:iCs/>
          <w:u w:val="single"/>
          <w:lang w:val="en-US" w:eastAsia="zh-CN"/>
        </w:rPr>
        <w:t xml:space="preserve">runcated </w:t>
      </w:r>
      <w:r w:rsidR="00027588">
        <w:rPr>
          <w:i/>
          <w:iCs/>
          <w:u w:val="single"/>
          <w:lang w:val="en-US" w:eastAsia="zh-CN"/>
        </w:rPr>
        <w:t>or segmented r</w:t>
      </w:r>
      <w:r>
        <w:rPr>
          <w:i/>
          <w:iCs/>
          <w:u w:val="single"/>
          <w:lang w:val="en-US" w:eastAsia="zh-CN"/>
        </w:rPr>
        <w:t>efined DSR</w:t>
      </w:r>
      <w:r w:rsidRPr="00ED05C0">
        <w:rPr>
          <w:i/>
          <w:iCs/>
          <w:u w:val="single"/>
          <w:lang w:val="en-US" w:eastAsia="zh-CN"/>
        </w:rPr>
        <w:t>:</w:t>
      </w:r>
    </w:p>
    <w:p w14:paraId="6E9E5BA3" w14:textId="77777777" w:rsidR="00400D1F" w:rsidRPr="00F70A34" w:rsidRDefault="00027588" w:rsidP="00400D1F">
      <w:pPr>
        <w:spacing w:afterLines="50" w:after="120"/>
        <w:ind w:left="1273" w:hangingChars="634" w:hanging="1273"/>
        <w:rPr>
          <w:rFonts w:eastAsiaTheme="minorEastAsia"/>
          <w:b/>
          <w:bCs/>
          <w:lang w:val="en-US" w:eastAsia="zh-CN"/>
        </w:rPr>
      </w:pPr>
      <w:r>
        <w:rPr>
          <w:b/>
          <w:bCs/>
          <w:lang w:val="en-US" w:eastAsia="zh-CN"/>
        </w:rPr>
        <w:t xml:space="preserve"> </w:t>
      </w:r>
      <w:r w:rsidR="00400D1F" w:rsidRPr="00B913A2">
        <w:rPr>
          <w:b/>
          <w:bCs/>
          <w:lang w:val="en-US" w:eastAsia="zh-CN"/>
        </w:rPr>
        <w:t xml:space="preserve">Observation </w:t>
      </w:r>
      <w:r w:rsidR="00400D1F">
        <w:rPr>
          <w:rFonts w:eastAsiaTheme="minorEastAsia"/>
          <w:b/>
          <w:bCs/>
          <w:lang w:val="en-US" w:eastAsia="zh-CN"/>
        </w:rPr>
        <w:t>1</w:t>
      </w:r>
      <w:r w:rsidR="00400D1F">
        <w:rPr>
          <w:rFonts w:eastAsiaTheme="minorEastAsia" w:hint="eastAsia"/>
          <w:b/>
          <w:bCs/>
          <w:lang w:val="en-US" w:eastAsia="zh-CN"/>
        </w:rPr>
        <w:t>a</w:t>
      </w:r>
      <w:r w:rsidR="00400D1F">
        <w:rPr>
          <w:b/>
          <w:bCs/>
          <w:lang w:val="en-US" w:eastAsia="zh-CN"/>
        </w:rPr>
        <w:t xml:space="preserve">: </w:t>
      </w:r>
      <w:r w:rsidR="00400D1F">
        <w:rPr>
          <w:rFonts w:eastAsiaTheme="minorEastAsia" w:hint="eastAsia"/>
          <w:b/>
          <w:bCs/>
          <w:lang w:val="en-US" w:eastAsia="zh-CN"/>
        </w:rPr>
        <w:t>The introduction of multiple reporting thresholds makes the length of refined DSR longer and unpredictable.</w:t>
      </w:r>
    </w:p>
    <w:p w14:paraId="4C2E7107" w14:textId="77777777" w:rsidR="00400D1F" w:rsidRPr="00F70A34" w:rsidRDefault="00400D1F" w:rsidP="00400D1F">
      <w:pPr>
        <w:spacing w:afterLines="50" w:after="120"/>
        <w:ind w:left="1273" w:hangingChars="634" w:hanging="1273"/>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1b</w:t>
      </w:r>
      <w:r>
        <w:rPr>
          <w:b/>
          <w:bCs/>
          <w:lang w:val="en-US" w:eastAsia="zh-CN"/>
        </w:rPr>
        <w:t>:</w:t>
      </w:r>
      <w:r>
        <w:rPr>
          <w:rFonts w:eastAsiaTheme="minorEastAsia"/>
          <w:b/>
          <w:bCs/>
          <w:lang w:val="en-US" w:eastAsia="zh-CN"/>
        </w:rPr>
        <w:t xml:space="preserve"> Currently, if</w:t>
      </w:r>
      <w:r w:rsidRPr="00B77D00">
        <w:rPr>
          <w:b/>
          <w:bCs/>
          <w:lang w:eastAsia="zh-CN"/>
        </w:rPr>
        <w:t xml:space="preserve"> the allocated UL grant is insufficient to accommodate th</w:t>
      </w:r>
      <w:r>
        <w:rPr>
          <w:b/>
          <w:bCs/>
          <w:lang w:eastAsia="zh-CN"/>
        </w:rPr>
        <w:t>e intact</w:t>
      </w:r>
      <w:r>
        <w:rPr>
          <w:rFonts w:eastAsiaTheme="minorEastAsia" w:hint="eastAsia"/>
          <w:b/>
          <w:bCs/>
          <w:lang w:eastAsia="zh-CN"/>
        </w:rPr>
        <w:t xml:space="preserve"> r</w:t>
      </w:r>
      <w:r w:rsidRPr="00B77D00">
        <w:rPr>
          <w:b/>
          <w:bCs/>
          <w:lang w:eastAsia="zh-CN"/>
        </w:rPr>
        <w:t>efined DSR MAC CE, the UE must await subsequent UL grants</w:t>
      </w:r>
      <w:r>
        <w:rPr>
          <w:b/>
          <w:bCs/>
          <w:lang w:eastAsia="zh-CN"/>
        </w:rPr>
        <w:t>, causing a delayed DSR.</w:t>
      </w:r>
    </w:p>
    <w:p w14:paraId="2CB2FA47" w14:textId="77777777" w:rsidR="00400D1F" w:rsidRPr="00D9303D" w:rsidRDefault="00400D1F" w:rsidP="00400D1F">
      <w:pPr>
        <w:spacing w:afterLines="50" w:after="120"/>
        <w:ind w:left="1273" w:hangingChars="634" w:hanging="1273"/>
        <w:rPr>
          <w:rFonts w:eastAsiaTheme="minorEastAsia"/>
          <w:b/>
          <w:bCs/>
          <w:lang w:val="en-US" w:eastAsia="zh-CN"/>
        </w:rPr>
      </w:pPr>
      <w:r w:rsidRPr="00B913A2">
        <w:rPr>
          <w:b/>
          <w:bCs/>
          <w:lang w:val="en-US" w:eastAsia="zh-CN"/>
        </w:rPr>
        <w:lastRenderedPageBreak/>
        <w:t xml:space="preserve">Observation </w:t>
      </w:r>
      <w:r>
        <w:rPr>
          <w:rFonts w:eastAsiaTheme="minorEastAsia"/>
          <w:b/>
          <w:bCs/>
          <w:lang w:val="en-US" w:eastAsia="zh-CN"/>
        </w:rPr>
        <w:t>1c</w:t>
      </w:r>
      <w:r>
        <w:rPr>
          <w:b/>
          <w:bCs/>
          <w:lang w:val="en-US" w:eastAsia="zh-CN"/>
        </w:rPr>
        <w:t xml:space="preserve">: </w:t>
      </w:r>
      <w:r>
        <w:rPr>
          <w:b/>
          <w:bCs/>
          <w:lang w:eastAsia="zh-CN"/>
        </w:rPr>
        <w:t>A delayed DSR may cause delay-critical data being discarded.</w:t>
      </w:r>
    </w:p>
    <w:p w14:paraId="3A973713" w14:textId="77777777" w:rsidR="00400D1F" w:rsidRDefault="00400D1F" w:rsidP="00400D1F">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2a</w:t>
      </w:r>
      <w:r>
        <w:rPr>
          <w:b/>
          <w:bCs/>
          <w:lang w:val="en-US" w:eastAsia="zh-CN"/>
        </w:rPr>
        <w:t>:</w:t>
      </w:r>
      <w:r w:rsidRPr="00E93F4F">
        <w:rPr>
          <w:b/>
          <w:bCs/>
          <w:lang w:val="en-US" w:eastAsia="zh-CN"/>
        </w:rPr>
        <w:t xml:space="preserve"> </w:t>
      </w:r>
      <w:r>
        <w:rPr>
          <w:b/>
          <w:bCs/>
          <w:lang w:val="en-US" w:eastAsia="zh-CN"/>
        </w:rPr>
        <w:t xml:space="preserve">RAN2 should specify UE behavior if UL grant cannot accommodate the intact refined DSR, FFS whether it can apply to legacy DSR. </w:t>
      </w:r>
    </w:p>
    <w:p w14:paraId="56289C22" w14:textId="77777777" w:rsidR="00400D1F" w:rsidRDefault="00400D1F" w:rsidP="00400D1F">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2b</w:t>
      </w:r>
      <w:r>
        <w:rPr>
          <w:b/>
          <w:bCs/>
          <w:lang w:val="en-US" w:eastAsia="zh-CN"/>
        </w:rPr>
        <w:t>:</w:t>
      </w:r>
      <w:r w:rsidRPr="00E93F4F">
        <w:rPr>
          <w:b/>
          <w:bCs/>
          <w:lang w:val="en-US" w:eastAsia="zh-CN"/>
        </w:rPr>
        <w:t xml:space="preserve"> </w:t>
      </w:r>
      <w:r>
        <w:rPr>
          <w:b/>
          <w:bCs/>
          <w:lang w:val="en-US" w:eastAsia="zh-CN"/>
        </w:rPr>
        <w:t>If UL grant is not sufficient for the intact DSR, RAN2 may discuss the following options:</w:t>
      </w:r>
    </w:p>
    <w:p w14:paraId="6EFAA216" w14:textId="77777777" w:rsidR="00400D1F" w:rsidRDefault="00400D1F" w:rsidP="00400D1F">
      <w:pPr>
        <w:ind w:leftChars="709" w:left="1982" w:hangingChars="281" w:hanging="564"/>
        <w:rPr>
          <w:b/>
          <w:bCs/>
          <w:lang w:val="en-US" w:eastAsia="zh-CN"/>
        </w:rPr>
      </w:pPr>
      <w:r>
        <w:rPr>
          <w:b/>
          <w:bCs/>
          <w:lang w:val="en-US" w:eastAsia="zh-CN"/>
        </w:rPr>
        <w:t>Opt.1: As legacy, UE keeps the pending DSR and waits for new UL grant.</w:t>
      </w:r>
    </w:p>
    <w:p w14:paraId="6134E870" w14:textId="5FDC5F78" w:rsidR="009B4509" w:rsidRPr="00E71DD6" w:rsidRDefault="00400D1F" w:rsidP="00E71DD6">
      <w:pPr>
        <w:spacing w:afterLines="50" w:after="120"/>
        <w:ind w:leftChars="709" w:left="1978" w:hangingChars="279" w:hanging="560"/>
        <w:rPr>
          <w:rFonts w:eastAsiaTheme="minorEastAsia" w:hint="eastAsia"/>
          <w:b/>
          <w:bCs/>
          <w:lang w:val="en-US" w:eastAsia="zh-CN"/>
        </w:rPr>
      </w:pPr>
      <w:r>
        <w:rPr>
          <w:b/>
          <w:bCs/>
          <w:lang w:val="en-US" w:eastAsia="zh-CN"/>
        </w:rPr>
        <w:t>Opt.2: UE sends Truncated/Segmented Refined DSR, FFS whether to send the remaining Refined DSR</w:t>
      </w:r>
      <w:r>
        <w:rPr>
          <w:rFonts w:eastAsiaTheme="minorEastAsia" w:hint="eastAsia"/>
          <w:b/>
          <w:bCs/>
          <w:lang w:val="en-US" w:eastAsia="zh-CN"/>
        </w:rPr>
        <w:t xml:space="preserve"> </w:t>
      </w:r>
      <w:r>
        <w:rPr>
          <w:b/>
          <w:bCs/>
          <w:lang w:val="en-US" w:eastAsia="zh-CN"/>
        </w:rPr>
        <w:t>segmentations.</w:t>
      </w:r>
    </w:p>
    <w:p w14:paraId="74B2D2A1" w14:textId="5E81CD11" w:rsidR="0077742A" w:rsidRPr="00C24E75" w:rsidRDefault="0077742A" w:rsidP="0077742A">
      <w:pPr>
        <w:spacing w:afterLines="50" w:after="120"/>
        <w:rPr>
          <w:i/>
          <w:iCs/>
          <w:u w:val="single"/>
          <w:lang w:val="en-US" w:eastAsia="zh-CN"/>
        </w:rPr>
      </w:pPr>
      <w:r>
        <w:rPr>
          <w:i/>
          <w:iCs/>
          <w:u w:val="single"/>
          <w:lang w:val="en-US" w:eastAsia="zh-CN"/>
        </w:rPr>
        <w:t xml:space="preserve">Refined DSR </w:t>
      </w:r>
      <w:r w:rsidR="00400D1F">
        <w:rPr>
          <w:i/>
          <w:iCs/>
          <w:u w:val="single"/>
          <w:lang w:val="en-US" w:eastAsia="zh-CN"/>
        </w:rPr>
        <w:t>details</w:t>
      </w:r>
      <w:r w:rsidRPr="00ED05C0">
        <w:rPr>
          <w:i/>
          <w:iCs/>
          <w:u w:val="single"/>
          <w:lang w:val="en-US" w:eastAsia="zh-CN"/>
        </w:rPr>
        <w:t>:</w:t>
      </w:r>
    </w:p>
    <w:p w14:paraId="3D6363A2" w14:textId="7A85B28A" w:rsidR="00400D1F" w:rsidRPr="00990B93" w:rsidRDefault="00400D1F" w:rsidP="00400D1F">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3</w:t>
      </w:r>
      <w:r>
        <w:rPr>
          <w:b/>
          <w:bCs/>
          <w:lang w:val="en-US" w:eastAsia="zh-CN"/>
        </w:rPr>
        <w:t>:</w:t>
      </w:r>
      <w:r>
        <w:rPr>
          <w:rFonts w:eastAsiaTheme="minorEastAsia" w:hint="eastAsia"/>
          <w:b/>
          <w:bCs/>
          <w:lang w:val="en-US" w:eastAsia="zh-CN"/>
        </w:rPr>
        <w:t xml:space="preserve"> As legacy, a</w:t>
      </w:r>
      <w:r>
        <w:rPr>
          <w:rFonts w:eastAsiaTheme="minorEastAsia"/>
          <w:b/>
          <w:bCs/>
          <w:lang w:val="en-US" w:eastAsia="zh-CN"/>
        </w:rPr>
        <w:t xml:space="preserve"> MAC PDU contains at most one DSR MAC CE no matter it’s refined or not</w:t>
      </w:r>
      <w:r>
        <w:rPr>
          <w:b/>
          <w:bCs/>
          <w:lang w:val="en-US" w:eastAsia="zh-CN"/>
        </w:rPr>
        <w:t>.</w:t>
      </w:r>
    </w:p>
    <w:p w14:paraId="369610E6" w14:textId="77777777" w:rsidR="00400D1F" w:rsidRPr="00F30C2E" w:rsidRDefault="00400D1F" w:rsidP="00400D1F">
      <w:pPr>
        <w:spacing w:afterLines="50" w:after="120"/>
        <w:ind w:left="1132" w:hangingChars="564" w:hanging="1132"/>
        <w:rPr>
          <w:rFonts w:eastAsiaTheme="minorEastAsia"/>
          <w:lang w:val="en-US" w:eastAsia="zh-CN"/>
        </w:rPr>
      </w:pPr>
      <w:r w:rsidRPr="00E93F4F">
        <w:rPr>
          <w:b/>
          <w:bCs/>
          <w:lang w:val="en-US" w:eastAsia="zh-CN"/>
        </w:rPr>
        <w:t xml:space="preserve">Proposal </w:t>
      </w:r>
      <w:r>
        <w:rPr>
          <w:rFonts w:eastAsiaTheme="minorEastAsia"/>
          <w:b/>
          <w:bCs/>
          <w:lang w:val="en-US" w:eastAsia="zh-CN"/>
        </w:rPr>
        <w:t>4</w:t>
      </w:r>
      <w:r>
        <w:rPr>
          <w:rFonts w:eastAsiaTheme="minorEastAsia" w:hint="eastAsia"/>
          <w:b/>
          <w:bCs/>
          <w:lang w:val="en-US" w:eastAsia="zh-CN"/>
        </w:rPr>
        <w:t>a</w:t>
      </w:r>
      <w:r>
        <w:rPr>
          <w:b/>
          <w:bCs/>
          <w:lang w:val="en-US" w:eastAsia="zh-CN"/>
        </w:rPr>
        <w:t>:</w:t>
      </w:r>
      <w:r>
        <w:rPr>
          <w:rFonts w:eastAsiaTheme="minorEastAsia"/>
          <w:b/>
          <w:bCs/>
          <w:lang w:val="en-US" w:eastAsia="zh-CN"/>
        </w:rPr>
        <w:t xml:space="preserve"> To avoid multiple DSR MAC CEs in one MAC PDU, the refined DSR MAC CE format should be compatible with legacy DSR MAC CE, i.e. the refined DSR MAC CE format can support DSR configured with single or multiple reporting threshold(s).</w:t>
      </w:r>
    </w:p>
    <w:p w14:paraId="0D271E5C" w14:textId="77777777" w:rsidR="00400D1F" w:rsidRDefault="00400D1F" w:rsidP="00400D1F">
      <w:pPr>
        <w:spacing w:afterLines="50" w:after="120"/>
        <w:ind w:left="1134" w:hanging="1133"/>
        <w:rPr>
          <w:rFonts w:eastAsiaTheme="minorEastAsia"/>
          <w:b/>
          <w:bCs/>
          <w:lang w:val="en-US" w:eastAsia="zh-CN"/>
        </w:rPr>
      </w:pPr>
      <w:r w:rsidRPr="00E93F4F">
        <w:rPr>
          <w:b/>
          <w:bCs/>
          <w:lang w:val="en-US" w:eastAsia="zh-CN"/>
        </w:rPr>
        <w:t xml:space="preserve">Proposal </w:t>
      </w:r>
      <w:r>
        <w:rPr>
          <w:b/>
          <w:bCs/>
          <w:lang w:val="en-US" w:eastAsia="zh-CN"/>
        </w:rPr>
        <w:t>4b:</w:t>
      </w:r>
      <w:r>
        <w:rPr>
          <w:rFonts w:eastAsiaTheme="minorEastAsia" w:hint="eastAsia"/>
          <w:b/>
          <w:bCs/>
          <w:lang w:val="en-US" w:eastAsia="zh-CN"/>
        </w:rPr>
        <w:t xml:space="preserve"> </w:t>
      </w:r>
      <w:r>
        <w:rPr>
          <w:rFonts w:eastAsiaTheme="minorEastAsia"/>
          <w:b/>
          <w:bCs/>
          <w:lang w:val="en-US" w:eastAsia="zh-CN"/>
        </w:rPr>
        <w:t>Reuse the R field in legacy DSR MAC CE to indicate whether there are multiple pairs of remaining time and buffer size for the corresponding LCG.</w:t>
      </w:r>
    </w:p>
    <w:p w14:paraId="4B4E62E4" w14:textId="2105664C" w:rsidR="0077742A" w:rsidRPr="00400D1F" w:rsidRDefault="00400D1F" w:rsidP="00400D1F">
      <w:pPr>
        <w:spacing w:afterLines="50" w:after="120"/>
        <w:ind w:left="1132" w:hangingChars="564" w:hanging="1132"/>
        <w:rPr>
          <w:rFonts w:eastAsiaTheme="minorEastAsia"/>
          <w:b/>
          <w:bCs/>
          <w:lang w:val="en-US" w:eastAsia="zh-CN"/>
        </w:rPr>
      </w:pPr>
      <w:r w:rsidRPr="00E93F4F">
        <w:rPr>
          <w:b/>
          <w:bCs/>
          <w:lang w:val="en-US" w:eastAsia="zh-CN"/>
        </w:rPr>
        <w:t xml:space="preserve">Proposal </w:t>
      </w:r>
      <w:r>
        <w:rPr>
          <w:rFonts w:eastAsiaTheme="minorEastAsia"/>
          <w:b/>
          <w:bCs/>
          <w:lang w:val="en-US" w:eastAsia="zh-CN"/>
        </w:rPr>
        <w:t>5</w:t>
      </w:r>
      <w:r>
        <w:rPr>
          <w:b/>
          <w:bCs/>
          <w:lang w:val="en-US" w:eastAsia="zh-CN"/>
        </w:rPr>
        <w:t>:</w:t>
      </w:r>
      <w:r>
        <w:rPr>
          <w:rFonts w:eastAsiaTheme="minorEastAsia" w:hint="eastAsia"/>
          <w:b/>
          <w:bCs/>
          <w:lang w:val="en-US" w:eastAsia="zh-CN"/>
        </w:rPr>
        <w:t xml:space="preserve"> As</w:t>
      </w:r>
      <w:r>
        <w:rPr>
          <w:rFonts w:eastAsiaTheme="minorEastAsia"/>
          <w:b/>
          <w:bCs/>
          <w:lang w:val="en-US" w:eastAsia="zh-CN"/>
        </w:rPr>
        <w:t xml:space="preserve"> a start, RAN2 agrees that there </w:t>
      </w:r>
      <w:r>
        <w:rPr>
          <w:rFonts w:eastAsiaTheme="minorEastAsia" w:hint="eastAsia"/>
          <w:b/>
          <w:bCs/>
          <w:lang w:val="en-US" w:eastAsia="zh-CN"/>
        </w:rPr>
        <w:t xml:space="preserve">should </w:t>
      </w:r>
      <w:r>
        <w:rPr>
          <w:rFonts w:eastAsiaTheme="minorEastAsia"/>
          <w:b/>
          <w:bCs/>
          <w:lang w:val="en-US" w:eastAsia="zh-CN"/>
        </w:rPr>
        <w:t>be no more than 5 reporting thresholds per LCG. RAN2 can further discuss whether to reduce the maximum number of reporting thresholds.</w:t>
      </w:r>
    </w:p>
    <w:p w14:paraId="7799FD61" w14:textId="1335746B" w:rsidR="00771E6C" w:rsidRPr="00C24E75" w:rsidRDefault="00771E6C" w:rsidP="00771E6C">
      <w:pPr>
        <w:spacing w:afterLines="50" w:after="120"/>
        <w:rPr>
          <w:i/>
          <w:iCs/>
          <w:u w:val="single"/>
          <w:lang w:val="en-US" w:eastAsia="zh-CN"/>
        </w:rPr>
      </w:pPr>
      <w:r>
        <w:rPr>
          <w:i/>
          <w:iCs/>
          <w:u w:val="single"/>
          <w:lang w:val="en-US" w:eastAsia="zh-CN"/>
        </w:rPr>
        <w:t>UE capability</w:t>
      </w:r>
      <w:r w:rsidRPr="00ED05C0">
        <w:rPr>
          <w:i/>
          <w:iCs/>
          <w:u w:val="single"/>
          <w:lang w:val="en-US" w:eastAsia="zh-CN"/>
        </w:rPr>
        <w:t>:</w:t>
      </w:r>
    </w:p>
    <w:p w14:paraId="2C762FD1" w14:textId="4F21C89B" w:rsidR="005D20F1" w:rsidRDefault="00400D1F" w:rsidP="00E71DD6">
      <w:pPr>
        <w:spacing w:after="5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6</w:t>
      </w:r>
      <w:r>
        <w:rPr>
          <w:b/>
          <w:bCs/>
          <w:lang w:val="en-US" w:eastAsia="zh-CN"/>
        </w:rPr>
        <w:t>: If UE supports Refined DSR, it should also support Rel-18 legacy DSR by mandatory.</w:t>
      </w:r>
    </w:p>
    <w:p w14:paraId="1EE8F1BC" w14:textId="77777777" w:rsidR="00E71DD6" w:rsidRPr="00E71DD6" w:rsidRDefault="00E71DD6" w:rsidP="00E71DD6">
      <w:pPr>
        <w:spacing w:after="50"/>
        <w:ind w:left="1134" w:hangingChars="567" w:hanging="1134"/>
        <w:rPr>
          <w:rFonts w:eastAsiaTheme="minorEastAsia" w:hint="eastAsia"/>
          <w:b/>
          <w:bCs/>
          <w:lang w:val="en-US" w:eastAsia="zh-CN"/>
        </w:rPr>
      </w:pPr>
    </w:p>
    <w:p w14:paraId="4D15292F" w14:textId="6D7E524E" w:rsidR="005D20F1" w:rsidRDefault="005D20F1" w:rsidP="007F7620">
      <w:pPr>
        <w:pStyle w:val="1"/>
      </w:pPr>
      <w:r>
        <w:t>References</w:t>
      </w:r>
    </w:p>
    <w:p w14:paraId="6A918B0D" w14:textId="0A827994" w:rsidR="00AD7815" w:rsidRPr="00E57D9B" w:rsidRDefault="00AD7815" w:rsidP="00AD7815">
      <w:pPr>
        <w:spacing w:after="120"/>
        <w:rPr>
          <w:rFonts w:eastAsiaTheme="minorEastAsia"/>
          <w:bCs/>
          <w:lang w:eastAsia="zh-CN"/>
        </w:rPr>
      </w:pPr>
      <w:r w:rsidRPr="00145FB8">
        <w:rPr>
          <w:bCs/>
        </w:rPr>
        <w:t>[1]</w:t>
      </w:r>
      <w:r w:rsidRPr="00145FB8">
        <w:rPr>
          <w:bCs/>
        </w:rPr>
        <w:tab/>
      </w:r>
      <w:r w:rsidRPr="00DC71E6">
        <w:rPr>
          <w:lang w:val="en-US"/>
        </w:rPr>
        <w:t>R2-2410915</w:t>
      </w:r>
      <w:r>
        <w:rPr>
          <w:bCs/>
        </w:rPr>
        <w:t xml:space="preserve">, </w:t>
      </w:r>
      <w:r w:rsidRPr="00950CE3">
        <w:rPr>
          <w:bCs/>
        </w:rPr>
        <w:t>Report from session on R18 MBS, R18 QoE and R19 XR</w:t>
      </w:r>
      <w:r>
        <w:rPr>
          <w:bCs/>
        </w:rPr>
        <w:t>, Session chair (Huawei)</w:t>
      </w:r>
    </w:p>
    <w:p w14:paraId="0D5C23EC" w14:textId="6C904EC8" w:rsidR="00A77D3C" w:rsidRPr="00AD7815" w:rsidRDefault="00A77D3C" w:rsidP="00A77D3C">
      <w:pPr>
        <w:spacing w:after="120"/>
        <w:rPr>
          <w:bCs/>
        </w:rPr>
      </w:pPr>
    </w:p>
    <w:p w14:paraId="00E85177" w14:textId="05083A23" w:rsidR="005D20F1" w:rsidRPr="00B4662C" w:rsidRDefault="005D20F1" w:rsidP="005D20F1"/>
    <w:sectPr w:rsidR="005D20F1" w:rsidRPr="00B4662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4B2D7" w14:textId="77777777" w:rsidR="009A4CBE" w:rsidRDefault="009A4CBE">
      <w:r>
        <w:separator/>
      </w:r>
    </w:p>
  </w:endnote>
  <w:endnote w:type="continuationSeparator" w:id="0">
    <w:p w14:paraId="1A77907D" w14:textId="77777777" w:rsidR="009A4CBE" w:rsidRDefault="009A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A1BAD" w14:textId="77777777" w:rsidR="009A4CBE" w:rsidRDefault="009A4CBE">
      <w:r>
        <w:separator/>
      </w:r>
    </w:p>
  </w:footnote>
  <w:footnote w:type="continuationSeparator" w:id="0">
    <w:p w14:paraId="06A775D9" w14:textId="77777777" w:rsidR="009A4CBE" w:rsidRDefault="009A4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9B78D89A"/>
    <w:lvl w:ilvl="0" w:tplc="4E9660E4">
      <w:start w:val="1"/>
      <w:numFmt w:val="decimal"/>
      <w:pStyle w:val="1"/>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5954759">
    <w:abstractNumId w:val="7"/>
  </w:num>
  <w:num w:numId="2" w16cid:durableId="1730838062">
    <w:abstractNumId w:val="4"/>
  </w:num>
  <w:num w:numId="3" w16cid:durableId="1668820074">
    <w:abstractNumId w:val="3"/>
  </w:num>
  <w:num w:numId="4" w16cid:durableId="2015985294">
    <w:abstractNumId w:val="0"/>
  </w:num>
  <w:num w:numId="5" w16cid:durableId="1676683405">
    <w:abstractNumId w:val="5"/>
  </w:num>
  <w:num w:numId="6" w16cid:durableId="1651128337">
    <w:abstractNumId w:val="1"/>
  </w:num>
  <w:num w:numId="7" w16cid:durableId="789015257">
    <w:abstractNumId w:val="6"/>
  </w:num>
  <w:num w:numId="8" w16cid:durableId="257954578">
    <w:abstractNumId w:val="8"/>
  </w:num>
  <w:num w:numId="9" w16cid:durableId="105743157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0C"/>
    <w:rsid w:val="00001DE6"/>
    <w:rsid w:val="0000367A"/>
    <w:rsid w:val="00004DE0"/>
    <w:rsid w:val="00006B2F"/>
    <w:rsid w:val="00006B88"/>
    <w:rsid w:val="00021B08"/>
    <w:rsid w:val="00022FFF"/>
    <w:rsid w:val="00027588"/>
    <w:rsid w:val="00033DC3"/>
    <w:rsid w:val="000353FD"/>
    <w:rsid w:val="0004611D"/>
    <w:rsid w:val="00051021"/>
    <w:rsid w:val="00052B23"/>
    <w:rsid w:val="0006199A"/>
    <w:rsid w:val="000834EE"/>
    <w:rsid w:val="000A03B5"/>
    <w:rsid w:val="000B704D"/>
    <w:rsid w:val="000C48F9"/>
    <w:rsid w:val="000D1508"/>
    <w:rsid w:val="000D4FEB"/>
    <w:rsid w:val="000E17AB"/>
    <w:rsid w:val="000E1F0E"/>
    <w:rsid w:val="000F00D2"/>
    <w:rsid w:val="000F2A3B"/>
    <w:rsid w:val="000F4F4C"/>
    <w:rsid w:val="000F6989"/>
    <w:rsid w:val="0011513C"/>
    <w:rsid w:val="00120D99"/>
    <w:rsid w:val="00131416"/>
    <w:rsid w:val="00141CC5"/>
    <w:rsid w:val="00143A85"/>
    <w:rsid w:val="00150209"/>
    <w:rsid w:val="00152B07"/>
    <w:rsid w:val="00157852"/>
    <w:rsid w:val="00157BD0"/>
    <w:rsid w:val="001608C2"/>
    <w:rsid w:val="00171B0A"/>
    <w:rsid w:val="00177417"/>
    <w:rsid w:val="001A5B64"/>
    <w:rsid w:val="001B701B"/>
    <w:rsid w:val="001B77BD"/>
    <w:rsid w:val="001C2E0C"/>
    <w:rsid w:val="001C31FE"/>
    <w:rsid w:val="001C3F01"/>
    <w:rsid w:val="001C6191"/>
    <w:rsid w:val="001D0335"/>
    <w:rsid w:val="001D4DD3"/>
    <w:rsid w:val="001D5D63"/>
    <w:rsid w:val="001D6508"/>
    <w:rsid w:val="001E01AA"/>
    <w:rsid w:val="001E6362"/>
    <w:rsid w:val="001F5F58"/>
    <w:rsid w:val="001F66E5"/>
    <w:rsid w:val="00206B41"/>
    <w:rsid w:val="00212F86"/>
    <w:rsid w:val="002267BF"/>
    <w:rsid w:val="00237F59"/>
    <w:rsid w:val="00250697"/>
    <w:rsid w:val="00252731"/>
    <w:rsid w:val="00257C22"/>
    <w:rsid w:val="002679FE"/>
    <w:rsid w:val="002700E7"/>
    <w:rsid w:val="00292C8C"/>
    <w:rsid w:val="002942C5"/>
    <w:rsid w:val="00296500"/>
    <w:rsid w:val="00297238"/>
    <w:rsid w:val="002975D1"/>
    <w:rsid w:val="002A2D75"/>
    <w:rsid w:val="002A32C8"/>
    <w:rsid w:val="002B2C5E"/>
    <w:rsid w:val="002B70FE"/>
    <w:rsid w:val="002E08FA"/>
    <w:rsid w:val="002E6D3F"/>
    <w:rsid w:val="002F5F50"/>
    <w:rsid w:val="003140B2"/>
    <w:rsid w:val="00326CB3"/>
    <w:rsid w:val="00330528"/>
    <w:rsid w:val="0034302F"/>
    <w:rsid w:val="003457AF"/>
    <w:rsid w:val="00352D30"/>
    <w:rsid w:val="00353752"/>
    <w:rsid w:val="00356F99"/>
    <w:rsid w:val="0036154C"/>
    <w:rsid w:val="00361E4B"/>
    <w:rsid w:val="0037620F"/>
    <w:rsid w:val="00386586"/>
    <w:rsid w:val="00395127"/>
    <w:rsid w:val="003A2562"/>
    <w:rsid w:val="003A5A30"/>
    <w:rsid w:val="003B2DF8"/>
    <w:rsid w:val="003B6287"/>
    <w:rsid w:val="003C27D1"/>
    <w:rsid w:val="003C73A0"/>
    <w:rsid w:val="003D6E60"/>
    <w:rsid w:val="003E1954"/>
    <w:rsid w:val="003E2949"/>
    <w:rsid w:val="003F1F81"/>
    <w:rsid w:val="003F4B5E"/>
    <w:rsid w:val="00400D1F"/>
    <w:rsid w:val="00402B96"/>
    <w:rsid w:val="00405CBB"/>
    <w:rsid w:val="0041592A"/>
    <w:rsid w:val="00423F28"/>
    <w:rsid w:val="00444D9B"/>
    <w:rsid w:val="00452E3D"/>
    <w:rsid w:val="00453818"/>
    <w:rsid w:val="004607C3"/>
    <w:rsid w:val="00476D07"/>
    <w:rsid w:val="004942DE"/>
    <w:rsid w:val="00494BFD"/>
    <w:rsid w:val="004A7E2F"/>
    <w:rsid w:val="004B198A"/>
    <w:rsid w:val="004B6EEE"/>
    <w:rsid w:val="004C02E3"/>
    <w:rsid w:val="004C398A"/>
    <w:rsid w:val="004C7408"/>
    <w:rsid w:val="004D0594"/>
    <w:rsid w:val="004D11B9"/>
    <w:rsid w:val="004D1210"/>
    <w:rsid w:val="004D2EDA"/>
    <w:rsid w:val="004F0EC9"/>
    <w:rsid w:val="00511604"/>
    <w:rsid w:val="00534FC2"/>
    <w:rsid w:val="005371F0"/>
    <w:rsid w:val="00543864"/>
    <w:rsid w:val="00557BE7"/>
    <w:rsid w:val="00574546"/>
    <w:rsid w:val="0059251D"/>
    <w:rsid w:val="005B37FE"/>
    <w:rsid w:val="005C123B"/>
    <w:rsid w:val="005C32D4"/>
    <w:rsid w:val="005C56FC"/>
    <w:rsid w:val="005D0C54"/>
    <w:rsid w:val="005D20F1"/>
    <w:rsid w:val="005D6D95"/>
    <w:rsid w:val="005E1ED8"/>
    <w:rsid w:val="005E35D3"/>
    <w:rsid w:val="005E7C0E"/>
    <w:rsid w:val="005F3AB3"/>
    <w:rsid w:val="00616CA5"/>
    <w:rsid w:val="0061781A"/>
    <w:rsid w:val="006213FE"/>
    <w:rsid w:val="00627E01"/>
    <w:rsid w:val="006476DE"/>
    <w:rsid w:val="00653093"/>
    <w:rsid w:val="00655702"/>
    <w:rsid w:val="006601F1"/>
    <w:rsid w:val="00661E08"/>
    <w:rsid w:val="0066462E"/>
    <w:rsid w:val="006706DF"/>
    <w:rsid w:val="006824B5"/>
    <w:rsid w:val="0068759D"/>
    <w:rsid w:val="0069206E"/>
    <w:rsid w:val="006A13A9"/>
    <w:rsid w:val="006A226F"/>
    <w:rsid w:val="006A608C"/>
    <w:rsid w:val="006A6849"/>
    <w:rsid w:val="006A7CE8"/>
    <w:rsid w:val="006B00EF"/>
    <w:rsid w:val="006B3575"/>
    <w:rsid w:val="006B7B12"/>
    <w:rsid w:val="006C176B"/>
    <w:rsid w:val="006C6EEB"/>
    <w:rsid w:val="006D7218"/>
    <w:rsid w:val="006E1110"/>
    <w:rsid w:val="006E73A1"/>
    <w:rsid w:val="006F417B"/>
    <w:rsid w:val="006F429D"/>
    <w:rsid w:val="00700535"/>
    <w:rsid w:val="007062FD"/>
    <w:rsid w:val="00712A9F"/>
    <w:rsid w:val="007157CF"/>
    <w:rsid w:val="0071626D"/>
    <w:rsid w:val="00716B2F"/>
    <w:rsid w:val="00743816"/>
    <w:rsid w:val="00747168"/>
    <w:rsid w:val="00771E6C"/>
    <w:rsid w:val="00771F71"/>
    <w:rsid w:val="00772FCD"/>
    <w:rsid w:val="00776933"/>
    <w:rsid w:val="0077742A"/>
    <w:rsid w:val="00787D9F"/>
    <w:rsid w:val="007A763B"/>
    <w:rsid w:val="007B0D46"/>
    <w:rsid w:val="007C4B0F"/>
    <w:rsid w:val="007C63B4"/>
    <w:rsid w:val="007D1AE7"/>
    <w:rsid w:val="007D5E6B"/>
    <w:rsid w:val="007E0AE3"/>
    <w:rsid w:val="007E2878"/>
    <w:rsid w:val="007F3E91"/>
    <w:rsid w:val="007F54FA"/>
    <w:rsid w:val="007F5F68"/>
    <w:rsid w:val="007F7620"/>
    <w:rsid w:val="00814229"/>
    <w:rsid w:val="008400AB"/>
    <w:rsid w:val="008427D1"/>
    <w:rsid w:val="00844030"/>
    <w:rsid w:val="00854031"/>
    <w:rsid w:val="00860DDB"/>
    <w:rsid w:val="00862C91"/>
    <w:rsid w:val="00871F1F"/>
    <w:rsid w:val="00872348"/>
    <w:rsid w:val="00881DEA"/>
    <w:rsid w:val="008831DC"/>
    <w:rsid w:val="008A0665"/>
    <w:rsid w:val="008A4C77"/>
    <w:rsid w:val="008C17C7"/>
    <w:rsid w:val="008C5287"/>
    <w:rsid w:val="008C5BC3"/>
    <w:rsid w:val="008D0EF7"/>
    <w:rsid w:val="008D11CE"/>
    <w:rsid w:val="008D478D"/>
    <w:rsid w:val="008D4B08"/>
    <w:rsid w:val="008E09ED"/>
    <w:rsid w:val="008E1720"/>
    <w:rsid w:val="008E4536"/>
    <w:rsid w:val="008F0165"/>
    <w:rsid w:val="008F665D"/>
    <w:rsid w:val="00900727"/>
    <w:rsid w:val="009027C9"/>
    <w:rsid w:val="00905005"/>
    <w:rsid w:val="00907F2E"/>
    <w:rsid w:val="009134D8"/>
    <w:rsid w:val="009146DB"/>
    <w:rsid w:val="00943441"/>
    <w:rsid w:val="00943C8C"/>
    <w:rsid w:val="009461F2"/>
    <w:rsid w:val="00946DAF"/>
    <w:rsid w:val="00960497"/>
    <w:rsid w:val="009644DE"/>
    <w:rsid w:val="00970B55"/>
    <w:rsid w:val="00970D5A"/>
    <w:rsid w:val="0097299A"/>
    <w:rsid w:val="00973172"/>
    <w:rsid w:val="009735E3"/>
    <w:rsid w:val="0097644A"/>
    <w:rsid w:val="009773E9"/>
    <w:rsid w:val="00980B31"/>
    <w:rsid w:val="00981A7A"/>
    <w:rsid w:val="0098391E"/>
    <w:rsid w:val="00990B93"/>
    <w:rsid w:val="009979AF"/>
    <w:rsid w:val="009A4CBE"/>
    <w:rsid w:val="009B4509"/>
    <w:rsid w:val="009C5C38"/>
    <w:rsid w:val="009D011D"/>
    <w:rsid w:val="009D3279"/>
    <w:rsid w:val="009D4F65"/>
    <w:rsid w:val="009D5FBE"/>
    <w:rsid w:val="009E5166"/>
    <w:rsid w:val="00A063DA"/>
    <w:rsid w:val="00A114E6"/>
    <w:rsid w:val="00A157F7"/>
    <w:rsid w:val="00A361F7"/>
    <w:rsid w:val="00A53CD1"/>
    <w:rsid w:val="00A645DF"/>
    <w:rsid w:val="00A66ECE"/>
    <w:rsid w:val="00A71C68"/>
    <w:rsid w:val="00A7216A"/>
    <w:rsid w:val="00A741FD"/>
    <w:rsid w:val="00A77D3C"/>
    <w:rsid w:val="00A911B1"/>
    <w:rsid w:val="00AB394E"/>
    <w:rsid w:val="00AC53D4"/>
    <w:rsid w:val="00AD4C83"/>
    <w:rsid w:val="00AD7815"/>
    <w:rsid w:val="00AE5F60"/>
    <w:rsid w:val="00AF2FAD"/>
    <w:rsid w:val="00B010D5"/>
    <w:rsid w:val="00B118EA"/>
    <w:rsid w:val="00B20B91"/>
    <w:rsid w:val="00B31CD0"/>
    <w:rsid w:val="00B32938"/>
    <w:rsid w:val="00B37BAD"/>
    <w:rsid w:val="00B4662C"/>
    <w:rsid w:val="00B4764C"/>
    <w:rsid w:val="00B513BA"/>
    <w:rsid w:val="00B54BE3"/>
    <w:rsid w:val="00B77387"/>
    <w:rsid w:val="00B77D00"/>
    <w:rsid w:val="00B84BB6"/>
    <w:rsid w:val="00B85BF0"/>
    <w:rsid w:val="00B94C38"/>
    <w:rsid w:val="00BA110E"/>
    <w:rsid w:val="00BA5C11"/>
    <w:rsid w:val="00BE2639"/>
    <w:rsid w:val="00BE2EA9"/>
    <w:rsid w:val="00BE41E1"/>
    <w:rsid w:val="00BF312D"/>
    <w:rsid w:val="00BF76F5"/>
    <w:rsid w:val="00C00959"/>
    <w:rsid w:val="00C07047"/>
    <w:rsid w:val="00C0774C"/>
    <w:rsid w:val="00C10C48"/>
    <w:rsid w:val="00C24E75"/>
    <w:rsid w:val="00C303E6"/>
    <w:rsid w:val="00C32C71"/>
    <w:rsid w:val="00C44C0C"/>
    <w:rsid w:val="00C45EC4"/>
    <w:rsid w:val="00C51999"/>
    <w:rsid w:val="00C53DA3"/>
    <w:rsid w:val="00C55E66"/>
    <w:rsid w:val="00C63C88"/>
    <w:rsid w:val="00C74399"/>
    <w:rsid w:val="00C80A26"/>
    <w:rsid w:val="00C8638B"/>
    <w:rsid w:val="00C904D9"/>
    <w:rsid w:val="00C94511"/>
    <w:rsid w:val="00CA1F97"/>
    <w:rsid w:val="00CA6254"/>
    <w:rsid w:val="00CC67A2"/>
    <w:rsid w:val="00CD79E5"/>
    <w:rsid w:val="00CF4308"/>
    <w:rsid w:val="00CF69DD"/>
    <w:rsid w:val="00CF7BB3"/>
    <w:rsid w:val="00D02167"/>
    <w:rsid w:val="00D2261D"/>
    <w:rsid w:val="00D23342"/>
    <w:rsid w:val="00D25068"/>
    <w:rsid w:val="00D34879"/>
    <w:rsid w:val="00D3706A"/>
    <w:rsid w:val="00D71F96"/>
    <w:rsid w:val="00D763C9"/>
    <w:rsid w:val="00D91CC0"/>
    <w:rsid w:val="00D9303D"/>
    <w:rsid w:val="00DA0BCC"/>
    <w:rsid w:val="00DA18BB"/>
    <w:rsid w:val="00DA1F32"/>
    <w:rsid w:val="00DA606E"/>
    <w:rsid w:val="00DA7173"/>
    <w:rsid w:val="00DA7536"/>
    <w:rsid w:val="00DB661B"/>
    <w:rsid w:val="00DC06C5"/>
    <w:rsid w:val="00DC40B2"/>
    <w:rsid w:val="00DC7221"/>
    <w:rsid w:val="00DD00DC"/>
    <w:rsid w:val="00DD0A39"/>
    <w:rsid w:val="00DD2850"/>
    <w:rsid w:val="00DD71D8"/>
    <w:rsid w:val="00DE7C97"/>
    <w:rsid w:val="00DF3884"/>
    <w:rsid w:val="00DF3E1D"/>
    <w:rsid w:val="00DF7E6E"/>
    <w:rsid w:val="00E037DA"/>
    <w:rsid w:val="00E119DC"/>
    <w:rsid w:val="00E17B7E"/>
    <w:rsid w:val="00E23C3B"/>
    <w:rsid w:val="00E255D8"/>
    <w:rsid w:val="00E31E65"/>
    <w:rsid w:val="00E440DF"/>
    <w:rsid w:val="00E4469B"/>
    <w:rsid w:val="00E53434"/>
    <w:rsid w:val="00E5689D"/>
    <w:rsid w:val="00E57583"/>
    <w:rsid w:val="00E70BDF"/>
    <w:rsid w:val="00E71DD6"/>
    <w:rsid w:val="00E730C4"/>
    <w:rsid w:val="00E80D7D"/>
    <w:rsid w:val="00E931BD"/>
    <w:rsid w:val="00E96E70"/>
    <w:rsid w:val="00EA2025"/>
    <w:rsid w:val="00EB6592"/>
    <w:rsid w:val="00EB6886"/>
    <w:rsid w:val="00ED05C0"/>
    <w:rsid w:val="00ED3F3A"/>
    <w:rsid w:val="00ED6C4F"/>
    <w:rsid w:val="00EE46C2"/>
    <w:rsid w:val="00EE722D"/>
    <w:rsid w:val="00EF052D"/>
    <w:rsid w:val="00EF1706"/>
    <w:rsid w:val="00EF19A0"/>
    <w:rsid w:val="00EF22E1"/>
    <w:rsid w:val="00EF46AF"/>
    <w:rsid w:val="00EF6BB3"/>
    <w:rsid w:val="00EF7BE8"/>
    <w:rsid w:val="00F05456"/>
    <w:rsid w:val="00F12A01"/>
    <w:rsid w:val="00F23AF1"/>
    <w:rsid w:val="00F24DB5"/>
    <w:rsid w:val="00F30C2E"/>
    <w:rsid w:val="00F35C1E"/>
    <w:rsid w:val="00F3648A"/>
    <w:rsid w:val="00F52057"/>
    <w:rsid w:val="00F56915"/>
    <w:rsid w:val="00F60566"/>
    <w:rsid w:val="00F70A34"/>
    <w:rsid w:val="00F76CF5"/>
    <w:rsid w:val="00F854F8"/>
    <w:rsid w:val="00FA65F8"/>
    <w:rsid w:val="00FB2032"/>
    <w:rsid w:val="00FB2CBA"/>
    <w:rsid w:val="00FC0CE3"/>
    <w:rsid w:val="00FD2651"/>
    <w:rsid w:val="00FD376B"/>
    <w:rsid w:val="00FD4672"/>
    <w:rsid w:val="00FD6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75CC1F4"/>
  <w15:chartTrackingRefBased/>
  <w15:docId w15:val="{D3A0F8E1-8DDB-4581-9D08-35A1C6CC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C8C"/>
    <w:rPr>
      <w:rFonts w:ascii="Arial" w:eastAsia="Arial" w:hAnsi="Arial" w:cs="Arial"/>
      <w:lang w:val="en-GB" w:eastAsia="en-US"/>
    </w:rPr>
  </w:style>
  <w:style w:type="paragraph" w:styleId="1">
    <w:name w:val="heading 1"/>
    <w:aliases w:val="H1,h1"/>
    <w:basedOn w:val="a"/>
    <w:next w:val="a"/>
    <w:autoRedefine/>
    <w:qFormat/>
    <w:rsid w:val="007F7620"/>
    <w:pPr>
      <w:keepNext/>
      <w:numPr>
        <w:numId w:val="6"/>
      </w:numPr>
      <w:spacing w:after="240"/>
      <w:ind w:right="284"/>
      <w:outlineLvl w:val="0"/>
    </w:pPr>
    <w:rPr>
      <w:rFonts w:eastAsiaTheme="minorEastAsia"/>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link w:val="B1Char"/>
    <w:qFormat/>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FD6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4B0F"/>
    <w:rPr>
      <w:rFonts w:ascii="Arial" w:eastAsia="Arial" w:hAnsi="Arial" w:cs="Arial"/>
      <w:lang w:val="en-GB" w:eastAsia="en-US"/>
    </w:rPr>
  </w:style>
  <w:style w:type="paragraph" w:customStyle="1" w:styleId="TH">
    <w:name w:val="TH"/>
    <w:basedOn w:val="a"/>
    <w:link w:val="THChar"/>
    <w:qFormat/>
    <w:rsid w:val="007C4B0F"/>
    <w:pPr>
      <w:keepNext/>
      <w:keepLines/>
      <w:overflowPunct w:val="0"/>
      <w:autoSpaceDE w:val="0"/>
      <w:autoSpaceDN w:val="0"/>
      <w:adjustRightInd w:val="0"/>
      <w:spacing w:before="60" w:after="180"/>
      <w:jc w:val="center"/>
      <w:textAlignment w:val="baseline"/>
    </w:pPr>
    <w:rPr>
      <w:rFonts w:eastAsia="Times New Roman" w:cs="Times New Roman"/>
      <w:b/>
      <w:lang w:eastAsia="ja-JP"/>
    </w:rPr>
  </w:style>
  <w:style w:type="paragraph" w:customStyle="1" w:styleId="TF">
    <w:name w:val="TF"/>
    <w:basedOn w:val="TH"/>
    <w:link w:val="TFChar"/>
    <w:qFormat/>
    <w:rsid w:val="007C4B0F"/>
    <w:pPr>
      <w:keepNext w:val="0"/>
      <w:spacing w:before="0" w:after="240"/>
    </w:pPr>
  </w:style>
  <w:style w:type="character" w:customStyle="1" w:styleId="THChar">
    <w:name w:val="TH Char"/>
    <w:link w:val="TH"/>
    <w:qFormat/>
    <w:rsid w:val="007C4B0F"/>
    <w:rPr>
      <w:rFonts w:ascii="Arial" w:eastAsia="Times New Roman" w:hAnsi="Arial"/>
      <w:b/>
      <w:lang w:val="en-GB" w:eastAsia="ja-JP"/>
    </w:rPr>
  </w:style>
  <w:style w:type="character" w:customStyle="1" w:styleId="TFChar">
    <w:name w:val="TF Char"/>
    <w:link w:val="TF"/>
    <w:qFormat/>
    <w:rsid w:val="007C4B0F"/>
    <w:rPr>
      <w:rFonts w:ascii="Arial" w:eastAsia="Times New Roman" w:hAnsi="Arial"/>
      <w:b/>
      <w:lang w:val="en-GB" w:eastAsia="ja-JP"/>
    </w:rPr>
  </w:style>
  <w:style w:type="paragraph" w:customStyle="1" w:styleId="Comments">
    <w:name w:val="Comments"/>
    <w:basedOn w:val="a"/>
    <w:link w:val="CommentsChar"/>
    <w:qFormat/>
    <w:rsid w:val="00DC7221"/>
    <w:pPr>
      <w:spacing w:before="40"/>
    </w:pPr>
    <w:rPr>
      <w:rFonts w:eastAsia="MS Mincho" w:cs="Times New Roman"/>
      <w:i/>
      <w:noProof/>
      <w:sz w:val="18"/>
      <w:szCs w:val="24"/>
      <w:lang w:eastAsia="en-GB"/>
    </w:rPr>
  </w:style>
  <w:style w:type="character" w:customStyle="1" w:styleId="CommentsChar">
    <w:name w:val="Comments Char"/>
    <w:link w:val="Comments"/>
    <w:qFormat/>
    <w:rsid w:val="00DC7221"/>
    <w:rPr>
      <w:rFonts w:ascii="Arial" w:eastAsia="MS Mincho" w:hAnsi="Arial"/>
      <w:i/>
      <w:noProof/>
      <w:sz w:val="18"/>
      <w:szCs w:val="24"/>
      <w:lang w:val="en-GB" w:eastAsia="en-GB"/>
    </w:rPr>
  </w:style>
  <w:style w:type="paragraph" w:customStyle="1" w:styleId="Agreement">
    <w:name w:val="Agreement"/>
    <w:basedOn w:val="a"/>
    <w:next w:val="a"/>
    <w:uiPriority w:val="99"/>
    <w:qFormat/>
    <w:rsid w:val="00DC7221"/>
    <w:pPr>
      <w:numPr>
        <w:numId w:val="8"/>
      </w:numPr>
      <w:spacing w:before="60"/>
    </w:pPr>
    <w:rPr>
      <w:rFonts w:eastAsia="MS Mincho" w:cs="Times New Roman"/>
      <w:b/>
      <w:szCs w:val="24"/>
      <w:lang w:eastAsia="en-GB"/>
    </w:rPr>
  </w:style>
  <w:style w:type="paragraph" w:customStyle="1" w:styleId="Doc-text2">
    <w:name w:val="Doc-text2"/>
    <w:basedOn w:val="a"/>
    <w:link w:val="Doc-text2Char"/>
    <w:qFormat/>
    <w:rsid w:val="00AD7815"/>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AD781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640728">
      <w:bodyDiv w:val="1"/>
      <w:marLeft w:val="0"/>
      <w:marRight w:val="0"/>
      <w:marTop w:val="0"/>
      <w:marBottom w:val="0"/>
      <w:divBdr>
        <w:top w:val="none" w:sz="0" w:space="0" w:color="auto"/>
        <w:left w:val="none" w:sz="0" w:space="0" w:color="auto"/>
        <w:bottom w:val="none" w:sz="0" w:space="0" w:color="auto"/>
        <w:right w:val="none" w:sz="0" w:space="0" w:color="auto"/>
      </w:divBdr>
    </w:div>
    <w:div w:id="628827582">
      <w:bodyDiv w:val="1"/>
      <w:marLeft w:val="0"/>
      <w:marRight w:val="0"/>
      <w:marTop w:val="0"/>
      <w:marBottom w:val="0"/>
      <w:divBdr>
        <w:top w:val="none" w:sz="0" w:space="0" w:color="auto"/>
        <w:left w:val="none" w:sz="0" w:space="0" w:color="auto"/>
        <w:bottom w:val="none" w:sz="0" w:space="0" w:color="auto"/>
        <w:right w:val="none" w:sz="0" w:space="0" w:color="auto"/>
      </w:divBdr>
    </w:div>
    <w:div w:id="1203177814">
      <w:bodyDiv w:val="1"/>
      <w:marLeft w:val="0"/>
      <w:marRight w:val="0"/>
      <w:marTop w:val="0"/>
      <w:marBottom w:val="0"/>
      <w:divBdr>
        <w:top w:val="none" w:sz="0" w:space="0" w:color="auto"/>
        <w:left w:val="none" w:sz="0" w:space="0" w:color="auto"/>
        <w:bottom w:val="none" w:sz="0" w:space="0" w:color="auto"/>
        <w:right w:val="none" w:sz="0" w:space="0" w:color="auto"/>
      </w:divBdr>
    </w:div>
    <w:div w:id="212881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1503</TotalTime>
  <Pages>4</Pages>
  <Words>1870</Words>
  <Characters>9202</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232</cp:revision>
  <cp:lastPrinted>2002-04-23T01:10:00Z</cp:lastPrinted>
  <dcterms:created xsi:type="dcterms:W3CDTF">2022-09-22T03:40:00Z</dcterms:created>
  <dcterms:modified xsi:type="dcterms:W3CDTF">2025-02-07T09:03:00Z</dcterms:modified>
</cp:coreProperties>
</file>